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A5DF" w14:textId="77777777" w:rsidR="00BC4EC0" w:rsidRDefault="007511C3" w:rsidP="007511C3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1</w:t>
      </w:r>
    </w:p>
    <w:p w14:paraId="2EF55300" w14:textId="77777777" w:rsidR="007511C3" w:rsidRDefault="007511C3">
      <w:pPr>
        <w:rPr>
          <w:rFonts w:ascii="Liberation Serif" w:hAnsi="Liberation Serif"/>
          <w:sz w:val="28"/>
          <w:szCs w:val="28"/>
        </w:rPr>
      </w:pPr>
    </w:p>
    <w:p w14:paraId="147DEB90" w14:textId="40168019" w:rsidR="00420760" w:rsidRPr="007511C3" w:rsidRDefault="007511C3" w:rsidP="00420760">
      <w:pPr>
        <w:jc w:val="center"/>
        <w:rPr>
          <w:rFonts w:ascii="Liberation Serif" w:hAnsi="Liberation Serif"/>
          <w:b/>
          <w:sz w:val="28"/>
          <w:szCs w:val="28"/>
        </w:rPr>
      </w:pPr>
      <w:r w:rsidRPr="007511C3">
        <w:rPr>
          <w:rFonts w:ascii="Liberation Serif" w:hAnsi="Liberation Serif"/>
          <w:b/>
          <w:sz w:val="28"/>
          <w:szCs w:val="28"/>
        </w:rPr>
        <w:t xml:space="preserve">Карта (реестр) </w:t>
      </w:r>
      <w:r w:rsidR="0073654C">
        <w:rPr>
          <w:rFonts w:ascii="Liberation Serif" w:hAnsi="Liberation Serif"/>
          <w:b/>
          <w:sz w:val="28"/>
          <w:szCs w:val="28"/>
        </w:rPr>
        <w:t xml:space="preserve">коррупционных рисков, возникающих при осуществлении закупок </w:t>
      </w:r>
      <w:r w:rsidR="00420760">
        <w:rPr>
          <w:rFonts w:ascii="Liberation Serif" w:hAnsi="Liberation Serif"/>
          <w:b/>
          <w:sz w:val="28"/>
          <w:szCs w:val="28"/>
        </w:rPr>
        <w:t>на 202</w:t>
      </w:r>
      <w:r w:rsidR="00A345C0">
        <w:rPr>
          <w:rFonts w:ascii="Liberation Serif" w:hAnsi="Liberation Serif"/>
          <w:b/>
          <w:sz w:val="28"/>
          <w:szCs w:val="28"/>
        </w:rPr>
        <w:t>4</w:t>
      </w:r>
      <w:r w:rsidR="00420760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DC2AE82" w14:textId="77777777" w:rsidR="007511C3" w:rsidRDefault="007511C3">
      <w:pPr>
        <w:rPr>
          <w:rFonts w:ascii="Liberation Serif" w:hAnsi="Liberation Serif"/>
          <w:sz w:val="28"/>
          <w:szCs w:val="28"/>
        </w:rPr>
      </w:pPr>
    </w:p>
    <w:tbl>
      <w:tblPr>
        <w:tblW w:w="148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65"/>
        <w:gridCol w:w="2409"/>
        <w:gridCol w:w="2409"/>
        <w:gridCol w:w="3686"/>
        <w:gridCol w:w="3685"/>
      </w:tblGrid>
      <w:tr w:rsidR="007511C3" w:rsidRPr="009C154A" w14:paraId="7FA4C1E1" w14:textId="77777777" w:rsidTr="00FB68F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77BB" w14:textId="77777777"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№ п/п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3E37" w14:textId="77777777"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Краткое наименование коррупционного риска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926E" w14:textId="77777777"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Описание возможной коррупционной схемы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669F" w14:textId="77777777" w:rsidR="007511C3" w:rsidRPr="009C154A" w:rsidRDefault="007511C3" w:rsidP="007511C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 xml:space="preserve">Наименование должностей муниципальных служащих, которые могут участвовать </w:t>
            </w:r>
            <w:r w:rsidRPr="009C154A">
              <w:rPr>
                <w:rFonts w:ascii="Liberation Serif" w:hAnsi="Liberation Serif" w:cs="Calibri"/>
                <w:b/>
              </w:rPr>
              <w:br/>
              <w:t>в реализации коррупционной схемы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A160" w14:textId="77777777"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Меры по минимизации коррупционных рисков</w:t>
            </w:r>
          </w:p>
        </w:tc>
      </w:tr>
      <w:tr w:rsidR="007511C3" w:rsidRPr="009C154A" w14:paraId="16F69D50" w14:textId="77777777" w:rsidTr="00FB68F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50E" w14:textId="77777777"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8EB7" w14:textId="77777777"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DA39" w14:textId="77777777"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8B16" w14:textId="77777777" w:rsidR="007511C3" w:rsidRPr="009C154A" w:rsidRDefault="007511C3" w:rsidP="00FB68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7E51" w14:textId="77777777"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Реализуемые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386" w14:textId="77777777" w:rsidR="007511C3" w:rsidRPr="009C154A" w:rsidRDefault="007511C3" w:rsidP="007365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Calibri"/>
                <w:b/>
              </w:rPr>
            </w:pPr>
            <w:r w:rsidRPr="009C154A">
              <w:rPr>
                <w:rFonts w:ascii="Liberation Serif" w:hAnsi="Liberation Serif" w:cs="Calibri"/>
                <w:b/>
              </w:rPr>
              <w:t>Предлагаемые</w:t>
            </w:r>
          </w:p>
        </w:tc>
      </w:tr>
      <w:tr w:rsidR="007511C3" w:rsidRPr="009C154A" w14:paraId="635C0791" w14:textId="77777777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D38B" w14:textId="77777777" w:rsidR="007511C3" w:rsidRPr="009C154A" w:rsidRDefault="007511C3" w:rsidP="00FB68FB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27ED" w14:textId="77777777"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Несоответствие наименования объекта закупки его описанию.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449" w14:textId="77777777"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Указание наименования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объекта закупки, </w:t>
            </w:r>
            <w:r w:rsidRPr="009C154A">
              <w:rPr>
                <w:rFonts w:ascii="Liberation Serif" w:hAnsi="Liberation Serif"/>
                <w:szCs w:val="22"/>
              </w:rPr>
              <w:br/>
              <w:t>не соответствующего описанию объекта закупки с целью ограничения конкуренции и привлечения конкретного поставщика (подрядчика, исполнителя), аффилированного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61A8" w14:textId="77777777" w:rsidR="009C154A" w:rsidRPr="009C154A" w:rsidRDefault="007511C3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Работники Учреждения, </w:t>
            </w:r>
            <w:r w:rsidR="009C154A" w:rsidRPr="009C154A">
              <w:rPr>
                <w:rFonts w:ascii="Liberation Serif" w:hAnsi="Liberation Serif"/>
                <w:szCs w:val="22"/>
              </w:rPr>
              <w:t>ответственные за</w:t>
            </w:r>
          </w:p>
          <w:p w14:paraId="04633B68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14:paraId="6DEAC24B" w14:textId="77777777" w:rsidR="007511C3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C51" w14:textId="77777777" w:rsidR="007511C3" w:rsidRPr="009C154A" w:rsidRDefault="007511C3" w:rsidP="0073654C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соответствия наименования объекта закупки описанию объекта закупки. 2. Выявление личной заинтересованности работников Учреждения, участвующих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600A" w14:textId="77777777" w:rsidR="0073654C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 Оценка соответствия наименования объекта закупки описанию объекта закупки.</w:t>
            </w:r>
          </w:p>
          <w:p w14:paraId="0C0E6010" w14:textId="77777777" w:rsidR="007511C3" w:rsidRPr="009C154A" w:rsidRDefault="007511C3" w:rsidP="00FB68FB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 Выявление личной заинтересованности работников Учреждения, участвующих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закупок, которая приводит или может привести к конфликту интересов.</w:t>
            </w:r>
          </w:p>
          <w:p w14:paraId="1E880607" w14:textId="77777777" w:rsidR="007511C3" w:rsidRPr="009C154A" w:rsidRDefault="007511C3" w:rsidP="00420760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3. Проведение обучающих мероприятий по вопросам профилактики и противодействия коррупции с </w:t>
            </w:r>
            <w:r w:rsidR="00420760" w:rsidRPr="009C154A">
              <w:rPr>
                <w:rFonts w:ascii="Liberation Serif" w:hAnsi="Liberation Serif"/>
                <w:szCs w:val="22"/>
              </w:rPr>
              <w:t>работниками Учреждения</w:t>
            </w:r>
            <w:r w:rsidRPr="009C154A">
              <w:rPr>
                <w:rFonts w:ascii="Liberation Serif" w:hAnsi="Liberation Serif"/>
                <w:szCs w:val="22"/>
              </w:rPr>
              <w:t>, участвующими в осуществлени</w:t>
            </w:r>
            <w:r w:rsidR="00420760" w:rsidRPr="009C154A"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закупок.</w:t>
            </w:r>
          </w:p>
        </w:tc>
      </w:tr>
      <w:tr w:rsidR="009C154A" w:rsidRPr="009C154A" w14:paraId="6307720E" w14:textId="77777777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3B63" w14:textId="77777777" w:rsidR="009C154A" w:rsidRPr="009C154A" w:rsidRDefault="009C154A" w:rsidP="009C154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2C84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Установление избыточных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требований к поставщику (подрядчику, исполнителю).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9ED7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Установление в документации о закупке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необоснованного требования к участникам закупки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о наличии специального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 и т.п., с целью ограничения конкуренции и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849B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14:paraId="58E01ABB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осуществление</w:t>
            </w:r>
          </w:p>
          <w:p w14:paraId="286E4B68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599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14:paraId="4A2AC6A1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33B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установленных в документации о закупке требований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 участникам закупки.</w:t>
            </w:r>
          </w:p>
          <w:p w14:paraId="7DA438FA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Оценка наличия возможной аффилированности между лицами, участвующими в подготовке технических заданий, и поставщиком (подрядчиком, исполнителем) по контракту (договору).</w:t>
            </w:r>
          </w:p>
          <w:p w14:paraId="202ADA44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3.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14:paraId="27041788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9C154A" w:rsidRPr="009C154A" w14:paraId="4DDAD23A" w14:textId="77777777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5F06" w14:textId="77777777" w:rsidR="009C154A" w:rsidRPr="009C154A" w:rsidRDefault="009C154A" w:rsidP="009C154A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E25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Обоснование начальной (максимальной) цены контракта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0E5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При обосновании начальной (максимальной) цены контракта методом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сопоставимых рыночных цен (анализ рынка) используется информация из несопоставимых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по условиям закупки источников (коммерческих предложений)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с целью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9FB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14:paraId="229CF564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14:paraId="7A7EC3AF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FEA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Определение и обоснование начальной (максимальной) цены контракта муниципальными методами и в порядке,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предусмотренными Федеральным законом от 05.04.2013 № 44-ФЗ </w:t>
            </w:r>
            <w:r w:rsidRPr="009C154A">
              <w:rPr>
                <w:rFonts w:ascii="Liberation Serif" w:hAnsi="Liberation Serif"/>
                <w:szCs w:val="22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      </w:r>
          </w:p>
          <w:p w14:paraId="08D7B137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5289" w14:textId="77777777" w:rsidR="009C154A" w:rsidRPr="009C154A" w:rsidRDefault="009C154A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Определение и обоснование начальной (максимальной) цены контракта методами и в порядке, предусмотренными Федеральным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законом № 44-ФЗ, изучение рынка, проведение мониторинга заключенных контрактов на аналогичные товары, работы, услуги.</w:t>
            </w:r>
          </w:p>
          <w:p w14:paraId="4E893D84" w14:textId="77777777" w:rsidR="009C154A" w:rsidRPr="009C154A" w:rsidRDefault="007B43E2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</w:t>
            </w:r>
            <w:r w:rsidR="009C154A"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14:paraId="0209D270" w14:textId="77777777" w:rsidR="009C154A" w:rsidRPr="009C154A" w:rsidRDefault="007B43E2" w:rsidP="009C154A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="009C154A"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7B43E2" w:rsidRPr="009C154A" w14:paraId="6C4427E1" w14:textId="77777777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D61C" w14:textId="77777777" w:rsidR="007B43E2" w:rsidRPr="009C154A" w:rsidRDefault="007B43E2" w:rsidP="007B43E2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541" w14:textId="77777777" w:rsidR="007B43E2" w:rsidRPr="009C154A" w:rsidRDefault="007B43E2" w:rsidP="007B43E2">
            <w:pPr>
              <w:pStyle w:val="ConsPlusNormal"/>
              <w:ind w:right="-60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Определение поставщиков (подрядчиков, исполнителей) неконкурентными способами.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35D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Наличие существенного количества контрактов (договоров), заключаемых в соответствии с пунктом 4 части 1 статьи 93 Федерального закона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№ 44-ФЗ, минуя применение конкурентных способов определения поставщика (подрядчика,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исполнителя), с целью ограничения конкуренции и привлечения конкретного поставщика (подрядчика, исполнителя), аффилированного </w:t>
            </w:r>
            <w:r w:rsidRPr="009C154A">
              <w:rPr>
                <w:rFonts w:ascii="Liberation Serif" w:hAnsi="Liberation Serif"/>
                <w:szCs w:val="22"/>
              </w:rPr>
              <w:br/>
              <w:t>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BD4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>Работники Учреждения, ответственные за</w:t>
            </w:r>
          </w:p>
          <w:p w14:paraId="71CC8F93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14:paraId="4FACDD9B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7008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Оценка критериев выбора поставщика (подрядчика, исполнителя) по контракту (договору), а также обоснованности необходимости его заключения по пункту 4 части 1 статьи 93 Федерального закона № 44-ФЗ для достижения цели наименьших финансовых затрат при максимальном удовлетворении потребностей </w:t>
            </w:r>
            <w:r>
              <w:rPr>
                <w:rFonts w:ascii="Liberation Serif" w:hAnsi="Liberation Serif"/>
                <w:szCs w:val="22"/>
              </w:rPr>
              <w:t>Учреждения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  <w:p w14:paraId="65DCABE2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7B43E2">
              <w:rPr>
                <w:rFonts w:ascii="Liberation Serif" w:hAnsi="Liberation Serif"/>
                <w:szCs w:val="22"/>
              </w:rPr>
              <w:t xml:space="preserve">Выявление личной заинтересованности работников </w:t>
            </w:r>
            <w:r w:rsidRPr="007B43E2">
              <w:rPr>
                <w:rFonts w:ascii="Liberation Serif" w:hAnsi="Liberation Serif"/>
                <w:szCs w:val="22"/>
              </w:rPr>
              <w:lastRenderedPageBreak/>
              <w:t>Учреждения, участвующих в осуществлении закупок, которая приводит или может привести к конфликту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A28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lastRenderedPageBreak/>
              <w:t xml:space="preserve">1. Оценка критериев выбора поставщика (подрядчика, исполнителя) по контракту (договору), а также обоснованности необходимости его заключения по пункту 4 части 1 статьи 93 Федерального закона № 44-ФЗ для достижения цели наименьших финансовых затрат при максимальном удовлетворении потребностей </w:t>
            </w:r>
            <w:r>
              <w:rPr>
                <w:rFonts w:ascii="Liberation Serif" w:hAnsi="Liberation Serif"/>
                <w:szCs w:val="22"/>
              </w:rPr>
              <w:t>Учреждения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  <w:p w14:paraId="691BB070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2</w:t>
            </w:r>
            <w:r w:rsidRPr="009C154A">
              <w:rPr>
                <w:rFonts w:ascii="Liberation Serif" w:hAnsi="Liberation Serif"/>
                <w:szCs w:val="22"/>
              </w:rPr>
              <w:t>. Оптимизации количества закупок</w:t>
            </w:r>
            <w:r>
              <w:rPr>
                <w:rFonts w:ascii="Liberation Serif" w:hAnsi="Liberation Serif"/>
                <w:szCs w:val="22"/>
              </w:rPr>
              <w:t>, контракты</w:t>
            </w:r>
            <w:r w:rsidRPr="009C154A">
              <w:rPr>
                <w:rFonts w:ascii="Liberation Serif" w:hAnsi="Liberation Serif"/>
                <w:szCs w:val="22"/>
              </w:rPr>
              <w:t xml:space="preserve"> (договоры) </w:t>
            </w:r>
            <w:r w:rsidRPr="009C154A">
              <w:rPr>
                <w:rFonts w:ascii="Liberation Serif" w:hAnsi="Liberation Serif"/>
                <w:szCs w:val="22"/>
              </w:rPr>
              <w:br/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по которым заключаются в соответствии с пунктом 4 части 1 статьи 93 Федерального закона № 44-ФЗ.</w:t>
            </w:r>
          </w:p>
          <w:p w14:paraId="664CA5B5" w14:textId="77777777" w:rsidR="007B43E2" w:rsidRPr="007B43E2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Pr="009C154A">
              <w:rPr>
                <w:rFonts w:ascii="Liberation Serif" w:hAnsi="Liberation Serif"/>
                <w:szCs w:val="22"/>
              </w:rPr>
              <w:t>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14:paraId="257DF59C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4</w:t>
            </w:r>
            <w:r w:rsidRPr="007B43E2">
              <w:rPr>
                <w:rFonts w:ascii="Liberation Serif" w:hAnsi="Liberation Serif"/>
                <w:szCs w:val="22"/>
              </w:rPr>
              <w:t>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7B43E2" w:rsidRPr="009C154A" w14:paraId="1BB326E5" w14:textId="77777777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426" w14:textId="77777777" w:rsidR="007B43E2" w:rsidRPr="009C154A" w:rsidRDefault="007B43E2" w:rsidP="007B43E2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6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9E60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Неоднократность заключения контрактов (договоров) с одним поставщиком (подрядчиком, исполнителем).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A809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Заключение контрактов (договоров)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неконкурентными способами определения поставщика (подрядчика, исполнителя)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с неоднократным участием в качестве контрагента одного </w:t>
            </w:r>
            <w:r w:rsidRPr="009C154A">
              <w:rPr>
                <w:rFonts w:ascii="Liberation Serif" w:hAnsi="Liberation Serif"/>
                <w:szCs w:val="22"/>
              </w:rPr>
              <w:br/>
              <w:t xml:space="preserve">и того же юридического лица (индивидуального предпринимателя) </w:t>
            </w:r>
            <w:r w:rsidRPr="009C154A">
              <w:rPr>
                <w:rFonts w:ascii="Liberation Serif" w:hAnsi="Liberation Serif"/>
                <w:szCs w:val="22"/>
              </w:rPr>
              <w:br/>
              <w:t>в течение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2EF9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14:paraId="519CC7CB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14:paraId="06A99F93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824D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 течение года выбора</w:t>
            </w:r>
            <w:r w:rsidRPr="009C154A">
              <w:rPr>
                <w:szCs w:val="22"/>
              </w:rPr>
              <w:t xml:space="preserve"> </w:t>
            </w:r>
            <w:r w:rsidRPr="009C154A">
              <w:rPr>
                <w:rFonts w:ascii="Liberation Serif" w:hAnsi="Liberation Serif"/>
                <w:szCs w:val="22"/>
              </w:rPr>
              <w:t>в качестве поставщика (подрядчика, исполнителя) одного и того же юридического лица (индивидуального предпринимателя), определяемого неконкурентными способами.</w:t>
            </w:r>
          </w:p>
          <w:p w14:paraId="35A28AC8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7B43E2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14:paraId="37B2E715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4F5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Оценка критериев выбора поставщика (подрядчика, исполнителя) по контракту (договору) с точки зрения обоснованности неоднократного выбора</w:t>
            </w:r>
            <w:r w:rsidRPr="009C154A">
              <w:rPr>
                <w:szCs w:val="22"/>
              </w:rPr>
              <w:t xml:space="preserve"> </w:t>
            </w:r>
            <w:r w:rsidRPr="009C154A">
              <w:rPr>
                <w:rFonts w:ascii="Liberation Serif" w:hAnsi="Liberation Serif"/>
                <w:szCs w:val="22"/>
              </w:rPr>
              <w:t>в качестве поставщика (подрядчика, исполнителя) одного и того же юридического лица (индивидуального предпринимателя) в течение года, определяемого неконкурентными способами.</w:t>
            </w:r>
          </w:p>
          <w:p w14:paraId="7A5D3D28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Оценка наличия возможной аффилированности между лицами, участвующими в процессе осуществления закупок, и поставщиком (подрядчиком, исполнителем) по контракту (договору).</w:t>
            </w:r>
          </w:p>
          <w:p w14:paraId="660025C9" w14:textId="77777777" w:rsidR="007B43E2" w:rsidRPr="009C154A" w:rsidRDefault="007B43E2" w:rsidP="007B43E2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3. Минимизация количества </w:t>
            </w:r>
            <w:r w:rsidRPr="009C154A">
              <w:rPr>
                <w:rFonts w:ascii="Liberation Serif" w:hAnsi="Liberation Serif"/>
                <w:szCs w:val="22"/>
              </w:rPr>
              <w:lastRenderedPageBreak/>
              <w:t>контрактов (договоров), неоднократно в течение года заключаемых с одним и тем же юридическим лицом (индивидуальным предпринимателем), определяемым неконкурентными способами.</w:t>
            </w:r>
          </w:p>
          <w:p w14:paraId="2EB66C68" w14:textId="77777777" w:rsidR="008962E6" w:rsidRPr="008962E6" w:rsidRDefault="007B43E2" w:rsidP="008962E6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="008962E6" w:rsidRPr="008962E6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14:paraId="2769AA33" w14:textId="77777777" w:rsidR="007B43E2" w:rsidRPr="009C154A" w:rsidRDefault="008962E6" w:rsidP="008962E6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5</w:t>
            </w:r>
            <w:r w:rsidRPr="008962E6">
              <w:rPr>
                <w:rFonts w:ascii="Liberation Serif" w:hAnsi="Liberation Serif"/>
                <w:szCs w:val="22"/>
              </w:rPr>
              <w:t>. 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37040D" w:rsidRPr="009C154A" w14:paraId="763C64D4" w14:textId="77777777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D3CB" w14:textId="77777777" w:rsidR="0037040D" w:rsidRPr="009C154A" w:rsidRDefault="0037040D" w:rsidP="0037040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7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D9DA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Заключение контракта с конкретным поставщиком (подрядчиком, исполнителем).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687E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Привлечение конкретного поставщика (подрядчика, исполнителя), аффилированного с представителем заказчика или предоставляющего последнему возможность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3FC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14:paraId="1BA6B7EA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14:paraId="65EA5CC7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3726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14:paraId="02AEAC7D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D84F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Исключение возможности возникновения конфликта интересов между </w:t>
            </w:r>
            <w:r>
              <w:rPr>
                <w:rFonts w:ascii="Liberation Serif" w:hAnsi="Liberation Serif"/>
                <w:szCs w:val="22"/>
              </w:rPr>
              <w:t>работниками Учреждения</w:t>
            </w:r>
            <w:r w:rsidRPr="009C154A">
              <w:rPr>
                <w:rFonts w:ascii="Liberation Serif" w:hAnsi="Liberation Serif"/>
                <w:szCs w:val="22"/>
              </w:rPr>
              <w:t xml:space="preserve">, участвующими в процессе осуществления закупок, </w:t>
            </w:r>
            <w:r w:rsidRPr="009C154A">
              <w:rPr>
                <w:rFonts w:ascii="Liberation Serif" w:hAnsi="Liberation Serif"/>
                <w:szCs w:val="22"/>
              </w:rPr>
              <w:br/>
              <w:t>и поставщиком (подрядчиком, исполнителем) по контракту (договору) в соответствии с требованиями пункта 9 статьи 31 Федерального закона № 44-ФЗ.</w:t>
            </w:r>
          </w:p>
          <w:p w14:paraId="0145F837" w14:textId="77777777"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14:paraId="74501237" w14:textId="77777777" w:rsid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3</w:t>
            </w:r>
            <w:r w:rsidRPr="0037040D">
              <w:rPr>
                <w:rFonts w:ascii="Liberation Serif" w:hAnsi="Liberation Serif"/>
                <w:szCs w:val="22"/>
              </w:rPr>
              <w:t>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14:paraId="3ED7C20E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Pr="0037040D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  <w:tr w:rsidR="0037040D" w:rsidRPr="009C154A" w14:paraId="1BD6C699" w14:textId="77777777" w:rsidTr="00FB68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FBE" w14:textId="77777777" w:rsidR="0037040D" w:rsidRPr="009C154A" w:rsidRDefault="0037040D" w:rsidP="0037040D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lastRenderedPageBreak/>
              <w:t>8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FEA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eastAsia="Calibri" w:hAnsi="Liberation Serif" w:cs="Times New Roman"/>
                <w:szCs w:val="22"/>
              </w:rPr>
              <w:t xml:space="preserve">Приемка товаров (выполненных, работ, оказанных услуг) ненадлежащего качества, </w:t>
            </w:r>
            <w:r w:rsidRPr="009C154A">
              <w:rPr>
                <w:rFonts w:ascii="Liberation Serif" w:eastAsia="Calibri" w:hAnsi="Liberation Serif" w:cs="Times New Roman"/>
                <w:szCs w:val="22"/>
              </w:rPr>
              <w:br/>
              <w:t>с нарушением сроков или иных условий исполнения Контракта</w:t>
            </w:r>
            <w:r w:rsidRPr="009C154A">
              <w:rPr>
                <w:rFonts w:ascii="Liberation Serif" w:hAnsi="Liberation Serif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E12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Приемка товаров, работ или услуг, не соответствующих предмету заключенного (исполненного) контракта (условиям контракта), что может являться результатом наличия аффилированности между представителем заказчика и поставщиком (подрядчиком, исполнителем)</w:t>
            </w:r>
            <w:r w:rsidRPr="009C154A">
              <w:rPr>
                <w:szCs w:val="22"/>
              </w:rPr>
              <w:t xml:space="preserve"> </w:t>
            </w:r>
            <w:r w:rsidRPr="009C154A">
              <w:rPr>
                <w:rFonts w:ascii="Liberation Serif" w:hAnsi="Liberation Serif"/>
                <w:szCs w:val="22"/>
              </w:rPr>
              <w:t>или предоставления последнему возможности противоправного получения выгоды.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F1D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Работники Учреждения, ответственные за</w:t>
            </w:r>
          </w:p>
          <w:p w14:paraId="64D53EEC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осуществление</w:t>
            </w:r>
          </w:p>
          <w:p w14:paraId="63DBD972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закупок.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D1F8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 xml:space="preserve">1. Оценка </w:t>
            </w:r>
            <w:r>
              <w:rPr>
                <w:rFonts w:ascii="Liberation Serif" w:hAnsi="Liberation Serif"/>
                <w:szCs w:val="22"/>
              </w:rPr>
              <w:t>п</w:t>
            </w:r>
            <w:r w:rsidRPr="009C154A">
              <w:rPr>
                <w:rFonts w:ascii="Liberation Serif" w:hAnsi="Liberation Serif"/>
                <w:szCs w:val="22"/>
              </w:rPr>
              <w:t>риемк</w:t>
            </w:r>
            <w:r>
              <w:rPr>
                <w:rFonts w:ascii="Liberation Serif" w:hAnsi="Liberation Serif"/>
                <w:szCs w:val="22"/>
              </w:rPr>
              <w:t>и</w:t>
            </w:r>
            <w:r w:rsidRPr="009C154A">
              <w:rPr>
                <w:rFonts w:ascii="Liberation Serif" w:hAnsi="Liberation Serif"/>
                <w:szCs w:val="22"/>
              </w:rPr>
              <w:t xml:space="preserve"> товаров (выполненных работ, оказанных услуг), их соответствия предмету и условиям исполненного контракта.</w:t>
            </w:r>
          </w:p>
          <w:p w14:paraId="0650CB9F" w14:textId="77777777"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2. </w:t>
            </w:r>
            <w:r w:rsidRPr="0037040D">
              <w:rPr>
                <w:rFonts w:ascii="Liberation Serif" w:hAnsi="Liberation Serif"/>
                <w:szCs w:val="22"/>
              </w:rPr>
              <w:t>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14:paraId="64A052E6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3</w:t>
            </w:r>
            <w:r w:rsidRPr="0037040D">
              <w:rPr>
                <w:rFonts w:ascii="Liberation Serif" w:hAnsi="Liberation Serif"/>
                <w:szCs w:val="22"/>
              </w:rPr>
              <w:t>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2DF9" w14:textId="77777777"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1. </w:t>
            </w:r>
            <w:r w:rsidRPr="0037040D">
              <w:rPr>
                <w:rFonts w:ascii="Liberation Serif" w:hAnsi="Liberation Serif"/>
                <w:szCs w:val="22"/>
              </w:rPr>
              <w:t>Оценка приемки товаров (выполненных работ, оказанных услуг), их соответствия предмету и условиям исполненного контракта.</w:t>
            </w:r>
          </w:p>
          <w:p w14:paraId="1085A34B" w14:textId="77777777" w:rsidR="0037040D" w:rsidRP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7040D">
              <w:rPr>
                <w:rFonts w:ascii="Liberation Serif" w:hAnsi="Liberation Serif"/>
                <w:szCs w:val="22"/>
              </w:rPr>
              <w:t>2. Выявление личной заинтересованности работников Учреждения, участвующих в осуществлении закупок, которая приводит или может привести к конфликту интересов.</w:t>
            </w:r>
          </w:p>
          <w:p w14:paraId="71D63535" w14:textId="77777777" w:rsidR="0037040D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7040D">
              <w:rPr>
                <w:rFonts w:ascii="Liberation Serif" w:hAnsi="Liberation Serif"/>
                <w:szCs w:val="22"/>
              </w:rPr>
              <w:t>3. При наличии оснований проведение проверок соблюдения требований о предотвращении или урегулировании конфликта интересов.</w:t>
            </w:r>
          </w:p>
          <w:p w14:paraId="41C41E9A" w14:textId="77777777" w:rsidR="0037040D" w:rsidRPr="009C154A" w:rsidRDefault="0037040D" w:rsidP="0037040D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9C154A">
              <w:rPr>
                <w:rFonts w:ascii="Liberation Serif" w:hAnsi="Liberation Serif"/>
                <w:szCs w:val="22"/>
              </w:rPr>
              <w:t>4. </w:t>
            </w:r>
            <w:r w:rsidRPr="0037040D">
              <w:rPr>
                <w:rFonts w:ascii="Liberation Serif" w:hAnsi="Liberation Serif"/>
                <w:szCs w:val="22"/>
              </w:rPr>
              <w:t>Проведение обучающих мероприятий по вопросам профилактики и противодействия коррупции с работниками Учреждения, участвующими в осуществлении закупок.</w:t>
            </w:r>
          </w:p>
        </w:tc>
      </w:tr>
    </w:tbl>
    <w:p w14:paraId="198DAE75" w14:textId="77777777" w:rsidR="007511C3" w:rsidRPr="007511C3" w:rsidRDefault="007511C3">
      <w:pPr>
        <w:rPr>
          <w:rFonts w:ascii="Liberation Serif" w:hAnsi="Liberation Serif"/>
          <w:sz w:val="28"/>
          <w:szCs w:val="28"/>
        </w:rPr>
      </w:pPr>
    </w:p>
    <w:sectPr w:rsidR="007511C3" w:rsidRPr="007511C3" w:rsidSect="0037040D">
      <w:headerReference w:type="default" r:id="rId6"/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4E3B" w14:textId="77777777" w:rsidR="00240810" w:rsidRDefault="00240810" w:rsidP="0037040D">
      <w:r>
        <w:separator/>
      </w:r>
    </w:p>
  </w:endnote>
  <w:endnote w:type="continuationSeparator" w:id="0">
    <w:p w14:paraId="785FCEE8" w14:textId="77777777" w:rsidR="00240810" w:rsidRDefault="00240810" w:rsidP="0037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BDCD" w14:textId="77777777" w:rsidR="00240810" w:rsidRDefault="00240810" w:rsidP="0037040D">
      <w:r>
        <w:separator/>
      </w:r>
    </w:p>
  </w:footnote>
  <w:footnote w:type="continuationSeparator" w:id="0">
    <w:p w14:paraId="003F709F" w14:textId="77777777" w:rsidR="00240810" w:rsidRDefault="00240810" w:rsidP="0037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544424"/>
      <w:docPartObj>
        <w:docPartGallery w:val="Page Numbers (Top of Page)"/>
        <w:docPartUnique/>
      </w:docPartObj>
    </w:sdtPr>
    <w:sdtContent>
      <w:p w14:paraId="4CEBE59F" w14:textId="77777777" w:rsidR="0037040D" w:rsidRDefault="003704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A84">
          <w:rPr>
            <w:noProof/>
          </w:rPr>
          <w:t>6</w:t>
        </w:r>
        <w:r>
          <w:fldChar w:fldCharType="end"/>
        </w:r>
      </w:p>
    </w:sdtContent>
  </w:sdt>
  <w:p w14:paraId="10D4F2AF" w14:textId="77777777" w:rsidR="0037040D" w:rsidRDefault="003704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E07C" w14:textId="77777777" w:rsidR="0037040D" w:rsidRPr="0037040D" w:rsidRDefault="0037040D">
    <w:pPr>
      <w:pStyle w:val="a3"/>
      <w:rPr>
        <w:rFonts w:ascii="Liberation Serif" w:hAnsi="Liberation Serif"/>
        <w:b/>
        <w:sz w:val="32"/>
        <w:szCs w:val="32"/>
      </w:rPr>
    </w:pPr>
    <w:r>
      <w:rPr>
        <w:rFonts w:ascii="Liberation Serif" w:hAnsi="Liberation Serif"/>
        <w:b/>
        <w:sz w:val="32"/>
        <w:szCs w:val="3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C3"/>
    <w:rsid w:val="00193B32"/>
    <w:rsid w:val="00240810"/>
    <w:rsid w:val="0037040D"/>
    <w:rsid w:val="00420760"/>
    <w:rsid w:val="0056020D"/>
    <w:rsid w:val="005C4C39"/>
    <w:rsid w:val="0073654C"/>
    <w:rsid w:val="007511C3"/>
    <w:rsid w:val="00757C2D"/>
    <w:rsid w:val="007B43E2"/>
    <w:rsid w:val="007B7A84"/>
    <w:rsid w:val="008962E6"/>
    <w:rsid w:val="009C154A"/>
    <w:rsid w:val="00A345C0"/>
    <w:rsid w:val="00B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0EAD"/>
  <w15:chartTrackingRefBased/>
  <w15:docId w15:val="{6A6E178F-637A-4399-B535-481E1D3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1C3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0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040D"/>
  </w:style>
  <w:style w:type="paragraph" w:styleId="a5">
    <w:name w:val="footer"/>
    <w:basedOn w:val="a"/>
    <w:link w:val="a6"/>
    <w:uiPriority w:val="99"/>
    <w:unhideWhenUsed/>
    <w:rsid w:val="00370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s_r22@dnevnik.ru</cp:lastModifiedBy>
  <cp:revision>2</cp:revision>
  <dcterms:created xsi:type="dcterms:W3CDTF">2024-12-23T06:27:00Z</dcterms:created>
  <dcterms:modified xsi:type="dcterms:W3CDTF">2024-12-23T06:27:00Z</dcterms:modified>
</cp:coreProperties>
</file>