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4D4A" w:rsidRDefault="00114D4A" w:rsidP="00114D4A">
      <w:pPr>
        <w:spacing w:after="0" w:line="240" w:lineRule="auto"/>
        <w:jc w:val="center"/>
        <w:rPr>
          <w:rFonts w:ascii="Times New Roman" w:hAnsi="Times New Roman" w:cs="Times New Roman"/>
          <w:b/>
          <w:spacing w:val="1"/>
          <w:sz w:val="28"/>
          <w:szCs w:val="28"/>
        </w:rPr>
      </w:pPr>
      <w:r w:rsidRPr="00114D4A">
        <w:rPr>
          <w:rFonts w:ascii="Times New Roman" w:hAnsi="Times New Roman" w:cs="Times New Roman"/>
          <w:b/>
          <w:sz w:val="28"/>
          <w:szCs w:val="28"/>
        </w:rPr>
        <w:t>Аннотация</w:t>
      </w:r>
      <w:r w:rsidRPr="00114D4A">
        <w:rPr>
          <w:rFonts w:ascii="Times New Roman" w:hAnsi="Times New Roman" w:cs="Times New Roman"/>
          <w:b/>
          <w:spacing w:val="1"/>
          <w:sz w:val="28"/>
          <w:szCs w:val="28"/>
        </w:rPr>
        <w:t xml:space="preserve"> к функциональной задаче</w:t>
      </w:r>
    </w:p>
    <w:p w:rsidR="00114D4A" w:rsidRPr="00114D4A" w:rsidRDefault="00114D4A" w:rsidP="00114D4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4D4A">
        <w:rPr>
          <w:rFonts w:ascii="Times New Roman" w:hAnsi="Times New Roman" w:cs="Times New Roman"/>
          <w:b/>
          <w:sz w:val="28"/>
          <w:szCs w:val="28"/>
        </w:rPr>
        <w:t>«</w:t>
      </w:r>
      <w:r w:rsidR="006B5A4A">
        <w:rPr>
          <w:rFonts w:ascii="Times New Roman" w:hAnsi="Times New Roman" w:cs="Times New Roman"/>
          <w:b/>
          <w:sz w:val="28"/>
          <w:szCs w:val="28"/>
        </w:rPr>
        <w:t>Звук вокруг нас: полезный или вредный</w:t>
      </w:r>
      <w:r w:rsidRPr="00114D4A">
        <w:rPr>
          <w:rFonts w:ascii="Times New Roman" w:hAnsi="Times New Roman" w:cs="Times New Roman"/>
          <w:b/>
          <w:sz w:val="28"/>
          <w:szCs w:val="28"/>
        </w:rPr>
        <w:t>»</w:t>
      </w:r>
    </w:p>
    <w:p w:rsidR="00114D4A" w:rsidRPr="00114D4A" w:rsidRDefault="00114D4A" w:rsidP="00114D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4D4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Данные об автор</w:t>
      </w:r>
      <w:proofErr w:type="gramStart"/>
      <w:r w:rsidRPr="00114D4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е(</w:t>
      </w:r>
      <w:proofErr w:type="gramEnd"/>
      <w:r w:rsidRPr="00114D4A">
        <w:rPr>
          <w:rFonts w:ascii="Times New Roman" w:hAnsi="Times New Roman" w:cs="Times New Roman"/>
          <w:b/>
          <w:bCs/>
          <w:i/>
          <w:iCs/>
          <w:sz w:val="28"/>
          <w:szCs w:val="28"/>
        </w:rPr>
        <w:t>-ах) задачи:</w:t>
      </w:r>
      <w:r w:rsidRPr="00114D4A">
        <w:rPr>
          <w:rFonts w:ascii="Times New Roman" w:hAnsi="Times New Roman" w:cs="Times New Roman"/>
          <w:sz w:val="28"/>
          <w:szCs w:val="28"/>
        </w:rPr>
        <w:t xml:space="preserve"> </w:t>
      </w:r>
      <w:r w:rsidR="006B5A4A">
        <w:rPr>
          <w:rFonts w:ascii="Times New Roman" w:hAnsi="Times New Roman" w:cs="Times New Roman"/>
          <w:sz w:val="28"/>
          <w:szCs w:val="28"/>
        </w:rPr>
        <w:t>Ахромова Полина Игоревна</w:t>
      </w:r>
      <w:r w:rsidRPr="00114D4A">
        <w:rPr>
          <w:rFonts w:ascii="Times New Roman" w:hAnsi="Times New Roman" w:cs="Times New Roman"/>
          <w:sz w:val="28"/>
          <w:szCs w:val="28"/>
        </w:rPr>
        <w:t xml:space="preserve">, учитель </w:t>
      </w:r>
      <w:r w:rsidR="006B5A4A">
        <w:rPr>
          <w:rFonts w:ascii="Times New Roman" w:hAnsi="Times New Roman" w:cs="Times New Roman"/>
          <w:sz w:val="28"/>
          <w:szCs w:val="28"/>
        </w:rPr>
        <w:t>физики</w:t>
      </w:r>
      <w:r w:rsidRPr="00114D4A">
        <w:rPr>
          <w:rFonts w:ascii="Times New Roman" w:hAnsi="Times New Roman" w:cs="Times New Roman"/>
          <w:sz w:val="28"/>
          <w:szCs w:val="28"/>
        </w:rPr>
        <w:t xml:space="preserve"> МАОУ СОШ № </w:t>
      </w:r>
      <w:r w:rsidR="006B5A4A">
        <w:rPr>
          <w:rFonts w:ascii="Times New Roman" w:hAnsi="Times New Roman" w:cs="Times New Roman"/>
          <w:sz w:val="28"/>
          <w:szCs w:val="28"/>
        </w:rPr>
        <w:t>91</w:t>
      </w:r>
      <w:r w:rsidRPr="00114D4A">
        <w:rPr>
          <w:rFonts w:ascii="Times New Roman" w:hAnsi="Times New Roman" w:cs="Times New Roman"/>
          <w:sz w:val="28"/>
          <w:szCs w:val="28"/>
        </w:rPr>
        <w:t>.</w:t>
      </w:r>
    </w:p>
    <w:p w:rsidR="006B5A4A" w:rsidRDefault="00114D4A" w:rsidP="00114D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4D4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Название задачи:</w:t>
      </w:r>
      <w:r w:rsidRPr="00114D4A">
        <w:rPr>
          <w:rFonts w:ascii="Times New Roman" w:hAnsi="Times New Roman" w:cs="Times New Roman"/>
          <w:sz w:val="28"/>
          <w:szCs w:val="28"/>
        </w:rPr>
        <w:t xml:space="preserve"> </w:t>
      </w:r>
      <w:r w:rsidR="006B5A4A">
        <w:rPr>
          <w:rFonts w:ascii="Times New Roman" w:hAnsi="Times New Roman" w:cs="Times New Roman"/>
          <w:sz w:val="28"/>
          <w:szCs w:val="28"/>
        </w:rPr>
        <w:t>Звук вокруг нас полезный или вредный</w:t>
      </w:r>
    </w:p>
    <w:p w:rsidR="00114D4A" w:rsidRDefault="00114D4A" w:rsidP="00114D4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14D4A">
        <w:rPr>
          <w:rFonts w:ascii="Times New Roman" w:hAnsi="Times New Roman" w:cs="Times New Roman"/>
          <w:b/>
          <w:i/>
          <w:iCs/>
          <w:sz w:val="28"/>
          <w:szCs w:val="28"/>
        </w:rPr>
        <w:t>Категория задачи: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B5A4A">
        <w:rPr>
          <w:rFonts w:ascii="Times New Roman" w:hAnsi="Times New Roman" w:cs="Times New Roman"/>
          <w:bCs/>
          <w:sz w:val="28"/>
          <w:szCs w:val="28"/>
        </w:rPr>
        <w:t>для учащихся О</w:t>
      </w:r>
      <w:r w:rsidRPr="00114D4A">
        <w:rPr>
          <w:rFonts w:ascii="Times New Roman" w:hAnsi="Times New Roman" w:cs="Times New Roman"/>
          <w:bCs/>
          <w:sz w:val="28"/>
          <w:szCs w:val="28"/>
        </w:rPr>
        <w:t>ОО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114D4A" w:rsidRPr="00114D4A" w:rsidRDefault="00114D4A" w:rsidP="00114D4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4D4A">
        <w:rPr>
          <w:rFonts w:ascii="Times New Roman" w:hAnsi="Times New Roman" w:cs="Times New Roman"/>
          <w:b/>
          <w:i/>
          <w:iCs/>
          <w:sz w:val="28"/>
          <w:szCs w:val="28"/>
        </w:rPr>
        <w:t>Предмет: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B5A4A">
        <w:rPr>
          <w:rFonts w:ascii="Times New Roman" w:hAnsi="Times New Roman" w:cs="Times New Roman"/>
          <w:bCs/>
          <w:sz w:val="28"/>
          <w:szCs w:val="28"/>
        </w:rPr>
        <w:t>физика и математика</w:t>
      </w:r>
    </w:p>
    <w:p w:rsidR="0045297D" w:rsidRDefault="0045297D" w:rsidP="0045297D">
      <w:pPr>
        <w:spacing w:after="0" w:line="240" w:lineRule="auto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Компетенции: МГ </w:t>
      </w:r>
      <w:r w:rsidRPr="0045297D">
        <w:rPr>
          <w:rFonts w:ascii="Times New Roman" w:hAnsi="Times New Roman" w:cs="Times New Roman"/>
          <w:bCs/>
          <w:sz w:val="28"/>
          <w:szCs w:val="28"/>
        </w:rPr>
        <w:t>– математическая грамотность,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ЕНГ </w:t>
      </w:r>
      <w:r w:rsidRPr="0045297D">
        <w:rPr>
          <w:rFonts w:ascii="Times New Roman" w:hAnsi="Times New Roman" w:cs="Times New Roman"/>
          <w:bCs/>
          <w:sz w:val="28"/>
          <w:szCs w:val="28"/>
        </w:rPr>
        <w:t xml:space="preserve">– </w:t>
      </w:r>
      <w:proofErr w:type="gramStart"/>
      <w:r w:rsidRPr="0045297D">
        <w:rPr>
          <w:rFonts w:ascii="Times New Roman" w:hAnsi="Times New Roman" w:cs="Times New Roman"/>
          <w:bCs/>
          <w:sz w:val="28"/>
          <w:szCs w:val="28"/>
        </w:rPr>
        <w:t>естественно-научная</w:t>
      </w:r>
      <w:proofErr w:type="gramEnd"/>
      <w:r w:rsidRPr="0045297D">
        <w:rPr>
          <w:rFonts w:ascii="Times New Roman" w:hAnsi="Times New Roman" w:cs="Times New Roman"/>
          <w:bCs/>
          <w:sz w:val="28"/>
          <w:szCs w:val="28"/>
        </w:rPr>
        <w:t xml:space="preserve"> грамотность</w:t>
      </w:r>
    </w:p>
    <w:p w:rsidR="00114D4A" w:rsidRPr="00114D4A" w:rsidRDefault="00114D4A" w:rsidP="00114D4A">
      <w:pPr>
        <w:spacing w:after="0" w:line="240" w:lineRule="auto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114D4A">
        <w:rPr>
          <w:rFonts w:ascii="Times New Roman" w:hAnsi="Times New Roman" w:cs="Times New Roman"/>
          <w:b/>
          <w:i/>
          <w:iCs/>
          <w:sz w:val="28"/>
          <w:szCs w:val="28"/>
        </w:rPr>
        <w:t>Характеристика заданий:</w:t>
      </w:r>
    </w:p>
    <w:p w:rsidR="00114D4A" w:rsidRPr="00114D4A" w:rsidRDefault="00114D4A" w:rsidP="00114D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4D4A">
        <w:rPr>
          <w:rFonts w:ascii="Times New Roman" w:hAnsi="Times New Roman" w:cs="Times New Roman"/>
          <w:sz w:val="28"/>
          <w:szCs w:val="28"/>
        </w:rPr>
        <w:t>Задание 1.</w:t>
      </w:r>
    </w:p>
    <w:tbl>
      <w:tblPr>
        <w:tblStyle w:val="a3"/>
        <w:tblW w:w="0" w:type="auto"/>
        <w:tblLook w:val="04A0"/>
      </w:tblPr>
      <w:tblGrid>
        <w:gridCol w:w="3369"/>
        <w:gridCol w:w="6095"/>
      </w:tblGrid>
      <w:tr w:rsidR="00114D4A" w:rsidRPr="00114D4A" w:rsidTr="007E7029">
        <w:tc>
          <w:tcPr>
            <w:tcW w:w="3369" w:type="dxa"/>
          </w:tcPr>
          <w:p w:rsidR="00114D4A" w:rsidRPr="00114D4A" w:rsidRDefault="00114D4A" w:rsidP="007E70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4D4A">
              <w:rPr>
                <w:rFonts w:ascii="Times New Roman" w:hAnsi="Times New Roman" w:cs="Times New Roman"/>
                <w:sz w:val="28"/>
                <w:szCs w:val="28"/>
              </w:rPr>
              <w:t>Компетенция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МГ</w:t>
            </w:r>
          </w:p>
        </w:tc>
        <w:tc>
          <w:tcPr>
            <w:tcW w:w="6095" w:type="dxa"/>
          </w:tcPr>
          <w:p w:rsidR="00114D4A" w:rsidRPr="00114D4A" w:rsidRDefault="008648DF" w:rsidP="007E70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Интерпретировать</w:t>
            </w:r>
          </w:p>
        </w:tc>
      </w:tr>
      <w:tr w:rsidR="00114D4A" w:rsidRPr="00114D4A" w:rsidTr="007E7029">
        <w:tc>
          <w:tcPr>
            <w:tcW w:w="3369" w:type="dxa"/>
          </w:tcPr>
          <w:p w:rsidR="00114D4A" w:rsidRPr="00114D4A" w:rsidRDefault="00114D4A" w:rsidP="007E70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4D4A">
              <w:rPr>
                <w:rFonts w:ascii="Times New Roman" w:hAnsi="Times New Roman" w:cs="Times New Roman"/>
                <w:sz w:val="28"/>
                <w:szCs w:val="28"/>
              </w:rPr>
              <w:t>Контекст</w:t>
            </w:r>
          </w:p>
        </w:tc>
        <w:tc>
          <w:tcPr>
            <w:tcW w:w="6095" w:type="dxa"/>
          </w:tcPr>
          <w:p w:rsidR="00114D4A" w:rsidRPr="00114D4A" w:rsidRDefault="008648DF" w:rsidP="007E70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Научный</w:t>
            </w:r>
          </w:p>
        </w:tc>
      </w:tr>
      <w:tr w:rsidR="00114D4A" w:rsidRPr="00114D4A" w:rsidTr="007E7029">
        <w:tc>
          <w:tcPr>
            <w:tcW w:w="3369" w:type="dxa"/>
          </w:tcPr>
          <w:p w:rsidR="00114D4A" w:rsidRPr="00114D4A" w:rsidRDefault="00114D4A" w:rsidP="007E70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4D4A">
              <w:rPr>
                <w:rFonts w:ascii="Times New Roman" w:hAnsi="Times New Roman" w:cs="Times New Roman"/>
                <w:sz w:val="28"/>
                <w:szCs w:val="28"/>
              </w:rPr>
              <w:t>Когнитивный уровень</w:t>
            </w:r>
          </w:p>
        </w:tc>
        <w:tc>
          <w:tcPr>
            <w:tcW w:w="6095" w:type="dxa"/>
          </w:tcPr>
          <w:p w:rsidR="00114D4A" w:rsidRPr="00114D4A" w:rsidRDefault="008648DF" w:rsidP="007E70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</w:p>
        </w:tc>
      </w:tr>
      <w:tr w:rsidR="00114D4A" w:rsidRPr="00114D4A" w:rsidTr="007E7029">
        <w:tc>
          <w:tcPr>
            <w:tcW w:w="3369" w:type="dxa"/>
          </w:tcPr>
          <w:p w:rsidR="00114D4A" w:rsidRPr="00114D4A" w:rsidRDefault="00114D4A" w:rsidP="007E70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4D4A">
              <w:rPr>
                <w:rFonts w:ascii="Times New Roman" w:hAnsi="Times New Roman" w:cs="Times New Roman"/>
                <w:bCs/>
                <w:sz w:val="28"/>
                <w:szCs w:val="28"/>
              </w:rPr>
              <w:t>Тип вопроса</w:t>
            </w:r>
            <w:r w:rsidRPr="00114D4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114D4A">
              <w:rPr>
                <w:rFonts w:ascii="Times New Roman" w:hAnsi="Times New Roman" w:cs="Times New Roman"/>
                <w:bCs/>
                <w:sz w:val="28"/>
                <w:szCs w:val="28"/>
              </w:rPr>
              <w:t>форма задания</w:t>
            </w:r>
          </w:p>
        </w:tc>
        <w:tc>
          <w:tcPr>
            <w:tcW w:w="6095" w:type="dxa"/>
          </w:tcPr>
          <w:p w:rsidR="00114D4A" w:rsidRPr="00114D4A" w:rsidRDefault="00204702" w:rsidP="007E7029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Задание с закрытым ответом</w:t>
            </w:r>
          </w:p>
        </w:tc>
      </w:tr>
      <w:tr w:rsidR="00114D4A" w:rsidRPr="00114D4A" w:rsidTr="007E7029">
        <w:tc>
          <w:tcPr>
            <w:tcW w:w="3369" w:type="dxa"/>
          </w:tcPr>
          <w:p w:rsidR="00114D4A" w:rsidRPr="00114D4A" w:rsidRDefault="00114D4A" w:rsidP="007E702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14D4A">
              <w:rPr>
                <w:rFonts w:ascii="Times New Roman" w:hAnsi="Times New Roman" w:cs="Times New Roman"/>
                <w:bCs/>
                <w:sz w:val="28"/>
                <w:szCs w:val="28"/>
              </w:rPr>
              <w:t>Система оценивания</w:t>
            </w:r>
          </w:p>
        </w:tc>
        <w:tc>
          <w:tcPr>
            <w:tcW w:w="6095" w:type="dxa"/>
          </w:tcPr>
          <w:p w:rsidR="00114D4A" w:rsidRPr="00114D4A" w:rsidRDefault="00204702" w:rsidP="007E7029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За каждый верный ответ-1балл</w:t>
            </w:r>
          </w:p>
        </w:tc>
      </w:tr>
    </w:tbl>
    <w:p w:rsidR="00114D4A" w:rsidRPr="00114D4A" w:rsidRDefault="00114D4A" w:rsidP="00114D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4D4A">
        <w:rPr>
          <w:rFonts w:ascii="Times New Roman" w:hAnsi="Times New Roman" w:cs="Times New Roman"/>
          <w:sz w:val="28"/>
          <w:szCs w:val="28"/>
        </w:rPr>
        <w:t>Задание 2.</w:t>
      </w:r>
    </w:p>
    <w:tbl>
      <w:tblPr>
        <w:tblStyle w:val="a3"/>
        <w:tblW w:w="0" w:type="auto"/>
        <w:tblLook w:val="04A0"/>
      </w:tblPr>
      <w:tblGrid>
        <w:gridCol w:w="3369"/>
        <w:gridCol w:w="6095"/>
      </w:tblGrid>
      <w:tr w:rsidR="00204702" w:rsidRPr="00114D4A" w:rsidTr="007E7029">
        <w:tc>
          <w:tcPr>
            <w:tcW w:w="3369" w:type="dxa"/>
          </w:tcPr>
          <w:p w:rsidR="00204702" w:rsidRPr="00114D4A" w:rsidRDefault="00204702" w:rsidP="007E70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4D4A">
              <w:rPr>
                <w:rFonts w:ascii="Times New Roman" w:hAnsi="Times New Roman" w:cs="Times New Roman"/>
                <w:sz w:val="28"/>
                <w:szCs w:val="28"/>
              </w:rPr>
              <w:t>Компетенция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МГ</w:t>
            </w:r>
          </w:p>
        </w:tc>
        <w:tc>
          <w:tcPr>
            <w:tcW w:w="6095" w:type="dxa"/>
          </w:tcPr>
          <w:p w:rsidR="00204702" w:rsidRPr="00114D4A" w:rsidRDefault="00204702" w:rsidP="00D069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Интерпретировать</w:t>
            </w:r>
          </w:p>
        </w:tc>
      </w:tr>
      <w:tr w:rsidR="00204702" w:rsidRPr="00114D4A" w:rsidTr="007E7029">
        <w:tc>
          <w:tcPr>
            <w:tcW w:w="3369" w:type="dxa"/>
          </w:tcPr>
          <w:p w:rsidR="00204702" w:rsidRPr="00114D4A" w:rsidRDefault="00204702" w:rsidP="007E70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4D4A">
              <w:rPr>
                <w:rFonts w:ascii="Times New Roman" w:hAnsi="Times New Roman" w:cs="Times New Roman"/>
                <w:sz w:val="28"/>
                <w:szCs w:val="28"/>
              </w:rPr>
              <w:t>Контекст</w:t>
            </w:r>
          </w:p>
        </w:tc>
        <w:tc>
          <w:tcPr>
            <w:tcW w:w="6095" w:type="dxa"/>
          </w:tcPr>
          <w:p w:rsidR="00204702" w:rsidRPr="00114D4A" w:rsidRDefault="00204702" w:rsidP="007E70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Общественный</w:t>
            </w:r>
          </w:p>
        </w:tc>
      </w:tr>
      <w:tr w:rsidR="00204702" w:rsidRPr="00114D4A" w:rsidTr="007E7029">
        <w:tc>
          <w:tcPr>
            <w:tcW w:w="3369" w:type="dxa"/>
          </w:tcPr>
          <w:p w:rsidR="00204702" w:rsidRPr="00114D4A" w:rsidRDefault="00204702" w:rsidP="007E70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4D4A">
              <w:rPr>
                <w:rFonts w:ascii="Times New Roman" w:hAnsi="Times New Roman" w:cs="Times New Roman"/>
                <w:sz w:val="28"/>
                <w:szCs w:val="28"/>
              </w:rPr>
              <w:t>Когнитивный уровень</w:t>
            </w:r>
          </w:p>
        </w:tc>
        <w:tc>
          <w:tcPr>
            <w:tcW w:w="6095" w:type="dxa"/>
          </w:tcPr>
          <w:p w:rsidR="00204702" w:rsidRPr="00114D4A" w:rsidRDefault="00204702" w:rsidP="007E70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Низкий</w:t>
            </w:r>
          </w:p>
        </w:tc>
      </w:tr>
      <w:tr w:rsidR="00204702" w:rsidRPr="00114D4A" w:rsidTr="007E7029">
        <w:tc>
          <w:tcPr>
            <w:tcW w:w="3369" w:type="dxa"/>
          </w:tcPr>
          <w:p w:rsidR="00204702" w:rsidRPr="00114D4A" w:rsidRDefault="00204702" w:rsidP="007E70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4D4A">
              <w:rPr>
                <w:rFonts w:ascii="Times New Roman" w:hAnsi="Times New Roman" w:cs="Times New Roman"/>
                <w:bCs/>
                <w:sz w:val="28"/>
                <w:szCs w:val="28"/>
              </w:rPr>
              <w:t>Тип вопроса</w:t>
            </w:r>
            <w:r w:rsidRPr="00114D4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114D4A">
              <w:rPr>
                <w:rFonts w:ascii="Times New Roman" w:hAnsi="Times New Roman" w:cs="Times New Roman"/>
                <w:bCs/>
                <w:sz w:val="28"/>
                <w:szCs w:val="28"/>
              </w:rPr>
              <w:t>форма задания</w:t>
            </w:r>
          </w:p>
        </w:tc>
        <w:tc>
          <w:tcPr>
            <w:tcW w:w="6095" w:type="dxa"/>
          </w:tcPr>
          <w:p w:rsidR="00204702" w:rsidRDefault="00204702" w:rsidP="007E7029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Задача №1-со свободно-конструируемым ответом</w:t>
            </w:r>
          </w:p>
          <w:p w:rsidR="00204702" w:rsidRPr="00114D4A" w:rsidRDefault="00204702" w:rsidP="007E7029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Задача №2-задание с закрытым ответом</w:t>
            </w:r>
          </w:p>
        </w:tc>
      </w:tr>
      <w:tr w:rsidR="00204702" w:rsidRPr="00114D4A" w:rsidTr="007E7029">
        <w:tc>
          <w:tcPr>
            <w:tcW w:w="3369" w:type="dxa"/>
          </w:tcPr>
          <w:p w:rsidR="00204702" w:rsidRPr="00114D4A" w:rsidRDefault="00204702" w:rsidP="007E702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14D4A">
              <w:rPr>
                <w:rFonts w:ascii="Times New Roman" w:hAnsi="Times New Roman" w:cs="Times New Roman"/>
                <w:bCs/>
                <w:sz w:val="28"/>
                <w:szCs w:val="28"/>
              </w:rPr>
              <w:t>Система оценивания</w:t>
            </w:r>
          </w:p>
        </w:tc>
        <w:tc>
          <w:tcPr>
            <w:tcW w:w="6095" w:type="dxa"/>
          </w:tcPr>
          <w:p w:rsidR="00204702" w:rsidRPr="00114D4A" w:rsidRDefault="00204702" w:rsidP="00204702">
            <w:pPr>
              <w:jc w:val="both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14D4A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2 балла – верное решение,</w:t>
            </w:r>
          </w:p>
          <w:p w:rsidR="00204702" w:rsidRPr="00114D4A" w:rsidRDefault="00204702" w:rsidP="00204702">
            <w:pPr>
              <w:jc w:val="both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14D4A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1 балла – верно выполнено одн</w:t>
            </w: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а задача</w:t>
            </w:r>
            <w:r w:rsidRPr="00114D4A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,</w:t>
            </w:r>
          </w:p>
          <w:p w:rsidR="00204702" w:rsidRPr="00114D4A" w:rsidRDefault="00204702" w:rsidP="007E7029">
            <w:pPr>
              <w:jc w:val="both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14D4A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0 баллов – нет решения или решение неверное.</w:t>
            </w:r>
          </w:p>
        </w:tc>
      </w:tr>
    </w:tbl>
    <w:p w:rsidR="00114D4A" w:rsidRPr="00114D4A" w:rsidRDefault="00114D4A" w:rsidP="00114D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4D4A">
        <w:rPr>
          <w:rFonts w:ascii="Times New Roman" w:hAnsi="Times New Roman" w:cs="Times New Roman"/>
          <w:sz w:val="28"/>
          <w:szCs w:val="28"/>
        </w:rPr>
        <w:t>Задание 3.</w:t>
      </w:r>
    </w:p>
    <w:tbl>
      <w:tblPr>
        <w:tblStyle w:val="a3"/>
        <w:tblW w:w="0" w:type="auto"/>
        <w:tblLook w:val="04A0"/>
      </w:tblPr>
      <w:tblGrid>
        <w:gridCol w:w="3369"/>
        <w:gridCol w:w="6095"/>
      </w:tblGrid>
      <w:tr w:rsidR="00114D4A" w:rsidRPr="00114D4A" w:rsidTr="007E7029">
        <w:tc>
          <w:tcPr>
            <w:tcW w:w="3369" w:type="dxa"/>
          </w:tcPr>
          <w:p w:rsidR="00114D4A" w:rsidRPr="00114D4A" w:rsidRDefault="00114D4A" w:rsidP="007E70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4D4A">
              <w:rPr>
                <w:rFonts w:ascii="Times New Roman" w:hAnsi="Times New Roman" w:cs="Times New Roman"/>
                <w:sz w:val="28"/>
                <w:szCs w:val="28"/>
              </w:rPr>
              <w:t>Компетенция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04702">
              <w:rPr>
                <w:rFonts w:ascii="Times New Roman" w:hAnsi="Times New Roman" w:cs="Times New Roman"/>
                <w:sz w:val="28"/>
                <w:szCs w:val="28"/>
              </w:rPr>
              <w:t>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6095" w:type="dxa"/>
          </w:tcPr>
          <w:p w:rsidR="00114D4A" w:rsidRPr="00114D4A" w:rsidRDefault="00204702" w:rsidP="007E70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Интерпретировать данные и использовать научные данные для получения выводов</w:t>
            </w:r>
          </w:p>
        </w:tc>
      </w:tr>
      <w:tr w:rsidR="00204702" w:rsidRPr="00114D4A" w:rsidTr="007E7029">
        <w:tc>
          <w:tcPr>
            <w:tcW w:w="3369" w:type="dxa"/>
          </w:tcPr>
          <w:p w:rsidR="00204702" w:rsidRPr="00114D4A" w:rsidRDefault="00204702" w:rsidP="007E70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4D4A">
              <w:rPr>
                <w:rFonts w:ascii="Times New Roman" w:hAnsi="Times New Roman" w:cs="Times New Roman"/>
                <w:sz w:val="28"/>
                <w:szCs w:val="28"/>
              </w:rPr>
              <w:t>Контекст</w:t>
            </w:r>
          </w:p>
        </w:tc>
        <w:tc>
          <w:tcPr>
            <w:tcW w:w="6095" w:type="dxa"/>
          </w:tcPr>
          <w:p w:rsidR="00204702" w:rsidRPr="00114D4A" w:rsidRDefault="00204702" w:rsidP="00D069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Научный</w:t>
            </w:r>
          </w:p>
        </w:tc>
      </w:tr>
      <w:tr w:rsidR="00204702" w:rsidRPr="00114D4A" w:rsidTr="007E7029">
        <w:tc>
          <w:tcPr>
            <w:tcW w:w="3369" w:type="dxa"/>
          </w:tcPr>
          <w:p w:rsidR="00204702" w:rsidRPr="00114D4A" w:rsidRDefault="00204702" w:rsidP="007E70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4D4A">
              <w:rPr>
                <w:rFonts w:ascii="Times New Roman" w:hAnsi="Times New Roman" w:cs="Times New Roman"/>
                <w:sz w:val="28"/>
                <w:szCs w:val="28"/>
              </w:rPr>
              <w:t>Когнитивный уровень</w:t>
            </w:r>
          </w:p>
        </w:tc>
        <w:tc>
          <w:tcPr>
            <w:tcW w:w="6095" w:type="dxa"/>
          </w:tcPr>
          <w:p w:rsidR="00204702" w:rsidRPr="00114D4A" w:rsidRDefault="00204702" w:rsidP="007E70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</w:p>
        </w:tc>
      </w:tr>
      <w:tr w:rsidR="00204702" w:rsidRPr="00114D4A" w:rsidTr="007E7029">
        <w:tc>
          <w:tcPr>
            <w:tcW w:w="3369" w:type="dxa"/>
          </w:tcPr>
          <w:p w:rsidR="00204702" w:rsidRPr="00114D4A" w:rsidRDefault="00204702" w:rsidP="007E70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4D4A">
              <w:rPr>
                <w:rFonts w:ascii="Times New Roman" w:hAnsi="Times New Roman" w:cs="Times New Roman"/>
                <w:bCs/>
                <w:sz w:val="28"/>
                <w:szCs w:val="28"/>
              </w:rPr>
              <w:t>Тип вопроса</w:t>
            </w:r>
            <w:r w:rsidRPr="00114D4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114D4A">
              <w:rPr>
                <w:rFonts w:ascii="Times New Roman" w:hAnsi="Times New Roman" w:cs="Times New Roman"/>
                <w:bCs/>
                <w:sz w:val="28"/>
                <w:szCs w:val="28"/>
              </w:rPr>
              <w:t>форма задания</w:t>
            </w:r>
          </w:p>
        </w:tc>
        <w:tc>
          <w:tcPr>
            <w:tcW w:w="6095" w:type="dxa"/>
          </w:tcPr>
          <w:p w:rsidR="00204702" w:rsidRPr="00114D4A" w:rsidRDefault="00204702" w:rsidP="00D06984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Задание с закрытым ответом</w:t>
            </w:r>
          </w:p>
        </w:tc>
      </w:tr>
      <w:tr w:rsidR="00204702" w:rsidRPr="00114D4A" w:rsidTr="007E7029">
        <w:tc>
          <w:tcPr>
            <w:tcW w:w="3369" w:type="dxa"/>
          </w:tcPr>
          <w:p w:rsidR="00204702" w:rsidRPr="00114D4A" w:rsidRDefault="00204702" w:rsidP="007E702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14D4A">
              <w:rPr>
                <w:rFonts w:ascii="Times New Roman" w:hAnsi="Times New Roman" w:cs="Times New Roman"/>
                <w:bCs/>
                <w:sz w:val="28"/>
                <w:szCs w:val="28"/>
              </w:rPr>
              <w:t>Система оценивания</w:t>
            </w:r>
          </w:p>
        </w:tc>
        <w:tc>
          <w:tcPr>
            <w:tcW w:w="6095" w:type="dxa"/>
          </w:tcPr>
          <w:p w:rsidR="00204702" w:rsidRPr="00114D4A" w:rsidRDefault="00204702" w:rsidP="00204702">
            <w:pPr>
              <w:jc w:val="both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2 балла – </w:t>
            </w:r>
            <w:proofErr w:type="gramStart"/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верно</w:t>
            </w:r>
            <w:proofErr w:type="gramEnd"/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 записан 1 и 2 столбец</w:t>
            </w:r>
            <w:r w:rsidRPr="00114D4A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,</w:t>
            </w:r>
          </w:p>
          <w:p w:rsidR="00204702" w:rsidRPr="00114D4A" w:rsidRDefault="00204702" w:rsidP="00204702">
            <w:pPr>
              <w:jc w:val="both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14D4A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1 балла – </w:t>
            </w:r>
            <w:proofErr w:type="gramStart"/>
            <w:r w:rsidRPr="00114D4A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верно</w:t>
            </w:r>
            <w:proofErr w:type="gramEnd"/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 записан 1 или 2 столбец</w:t>
            </w:r>
            <w:r w:rsidRPr="00114D4A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,</w:t>
            </w:r>
          </w:p>
          <w:p w:rsidR="00204702" w:rsidRPr="00204702" w:rsidRDefault="00204702" w:rsidP="0020470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14D4A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0 баллов – нет решения или решение неверное.</w:t>
            </w:r>
          </w:p>
        </w:tc>
      </w:tr>
    </w:tbl>
    <w:p w:rsidR="0045297D" w:rsidRDefault="0045297D" w:rsidP="00114D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4D4A" w:rsidRPr="004A5D0B" w:rsidRDefault="00114D4A" w:rsidP="00114D4A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ru-RU"/>
        </w:rPr>
      </w:pPr>
    </w:p>
    <w:p w:rsidR="00114D4A" w:rsidRDefault="00114D4A" w:rsidP="006E3463">
      <w:pPr>
        <w:pStyle w:val="a4"/>
        <w:shd w:val="clear" w:color="auto" w:fill="FFFFFF"/>
        <w:spacing w:after="0" w:line="240" w:lineRule="auto"/>
        <w:ind w:left="0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09422D" w:rsidRDefault="0009422D" w:rsidP="006E3463">
      <w:pPr>
        <w:pStyle w:val="a4"/>
        <w:shd w:val="clear" w:color="auto" w:fill="FFFFFF"/>
        <w:spacing w:after="0" w:line="240" w:lineRule="auto"/>
        <w:ind w:left="0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09422D" w:rsidRDefault="0009422D" w:rsidP="006E3463">
      <w:pPr>
        <w:pStyle w:val="a4"/>
        <w:shd w:val="clear" w:color="auto" w:fill="FFFFFF"/>
        <w:spacing w:after="0" w:line="240" w:lineRule="auto"/>
        <w:ind w:left="0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09422D" w:rsidRDefault="0009422D" w:rsidP="006E3463">
      <w:pPr>
        <w:pStyle w:val="a4"/>
        <w:shd w:val="clear" w:color="auto" w:fill="FFFFFF"/>
        <w:spacing w:after="0" w:line="240" w:lineRule="auto"/>
        <w:ind w:left="0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09422D" w:rsidRDefault="0009422D" w:rsidP="006E3463">
      <w:pPr>
        <w:pStyle w:val="a4"/>
        <w:shd w:val="clear" w:color="auto" w:fill="FFFFFF"/>
        <w:spacing w:after="0" w:line="240" w:lineRule="auto"/>
        <w:ind w:left="0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A541AC" w:rsidRPr="000245CC" w:rsidRDefault="00A541AC" w:rsidP="006E3463">
      <w:pPr>
        <w:pStyle w:val="a4"/>
        <w:shd w:val="clear" w:color="auto" w:fill="FFFFFF"/>
        <w:spacing w:after="0" w:line="240" w:lineRule="auto"/>
        <w:ind w:left="0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bookmarkStart w:id="0" w:name="_GoBack"/>
      <w:bookmarkEnd w:id="0"/>
      <w:r w:rsidRPr="008517E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lastRenderedPageBreak/>
        <w:t>Прочитайте текст и ответьте на вопросы:</w:t>
      </w:r>
    </w:p>
    <w:p w:rsidR="00764CDC" w:rsidRPr="00FA0769" w:rsidRDefault="006B5A4A" w:rsidP="00494539">
      <w:pPr>
        <w:spacing w:after="0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FA076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Звук вокруг нас: полезный или вредный</w:t>
      </w:r>
    </w:p>
    <w:p w:rsidR="006B5A4A" w:rsidRPr="00FA0769" w:rsidRDefault="00FA0769" w:rsidP="004945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0769">
        <w:rPr>
          <w:rFonts w:ascii="Times New Roman" w:hAnsi="Times New Roman" w:cs="Times New Roman"/>
          <w:b/>
          <w:sz w:val="28"/>
          <w:szCs w:val="28"/>
        </w:rPr>
        <w:t>Задание № 1.</w:t>
      </w:r>
      <w:r w:rsidRPr="00FA0769">
        <w:rPr>
          <w:rFonts w:ascii="Times New Roman" w:hAnsi="Times New Roman" w:cs="Times New Roman"/>
          <w:sz w:val="28"/>
          <w:szCs w:val="28"/>
        </w:rPr>
        <w:t xml:space="preserve"> </w:t>
      </w:r>
      <w:r w:rsidR="00494539">
        <w:rPr>
          <w:rFonts w:ascii="Times New Roman" w:hAnsi="Times New Roman" w:cs="Times New Roman"/>
          <w:sz w:val="28"/>
          <w:szCs w:val="28"/>
        </w:rPr>
        <w:t>Знаменитый опыт Фуко</w:t>
      </w:r>
      <w:r w:rsidR="006B5A4A" w:rsidRPr="00FA0769">
        <w:rPr>
          <w:rFonts w:ascii="Times New Roman" w:hAnsi="Times New Roman" w:cs="Times New Roman"/>
          <w:sz w:val="28"/>
          <w:szCs w:val="28"/>
        </w:rPr>
        <w:t xml:space="preserve">, проведенный в Пантеоне в Париже в 1851, который продемонстрировал опыт. Маятник представлял собой груз B весом 28 кг, подвешенный под куполом здания на проволоке A длиной 67 м. В 1931 году в Ленинграде, в здании бывшего Исаакиевского собора, также был установлен маятник Фуко. Этот маятник представляет собой тяжелый (54 кг) шар с длинным острием. Он подвешен на тонкой проволоке, которая укреплена под куполом собора на высоте 98 метров в стакане с шарикоподшипником, что не позволяет проволоке закручиваться. На полу, под маятником, расположены сектора, размеченные на градусы. Опыт Фуко основан на свойстве маятника все время </w:t>
      </w:r>
      <w:r w:rsidR="00494539" w:rsidRPr="00FA0769">
        <w:rPr>
          <w:rFonts w:ascii="Times New Roman" w:hAnsi="Times New Roman" w:cs="Times New Roman"/>
          <w:sz w:val="28"/>
          <w:szCs w:val="28"/>
        </w:rPr>
        <w:t xml:space="preserve">сохранять </w:t>
      </w:r>
      <w:r w:rsidR="006B5A4A" w:rsidRPr="00FA0769">
        <w:rPr>
          <w:rFonts w:ascii="Times New Roman" w:hAnsi="Times New Roman" w:cs="Times New Roman"/>
          <w:sz w:val="28"/>
          <w:szCs w:val="28"/>
        </w:rPr>
        <w:t>одну и ту же плоскость качания, как бы ни поворачивалась опора его подвеса. Перед началом опыта острие шара устанавливают над чер</w:t>
      </w:r>
      <w:r w:rsidR="00494539">
        <w:rPr>
          <w:rFonts w:ascii="Times New Roman" w:hAnsi="Times New Roman" w:cs="Times New Roman"/>
          <w:sz w:val="28"/>
          <w:szCs w:val="28"/>
        </w:rPr>
        <w:t>той сектора, обозначенной как 0</w:t>
      </w:r>
      <w:r w:rsidR="00494539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6B5A4A" w:rsidRPr="00FA0769">
        <w:rPr>
          <w:rFonts w:ascii="Times New Roman" w:hAnsi="Times New Roman" w:cs="Times New Roman"/>
          <w:sz w:val="28"/>
          <w:szCs w:val="28"/>
        </w:rPr>
        <w:t>, и, отведя шар в сторону, привязывают тонкой ниткой, которую затем пережигают. После этого маятник начинает качаться в неизменной плоскости с периодом колебаний в 20 секунд. Примерно через 5 минут сектор под маятником поворачивается на 1 градус против часовой стрелки.</w:t>
      </w:r>
    </w:p>
    <w:p w:rsidR="006B5A4A" w:rsidRPr="00FA0769" w:rsidRDefault="006B5A4A" w:rsidP="004945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0769">
        <w:rPr>
          <w:rFonts w:ascii="Times New Roman" w:hAnsi="Times New Roman" w:cs="Times New Roman"/>
          <w:sz w:val="28"/>
          <w:szCs w:val="28"/>
        </w:rPr>
        <w:t xml:space="preserve"> </w:t>
      </w:r>
      <w:r w:rsidRPr="00FA07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5471" cy="1543507"/>
            <wp:effectExtent l="19050" t="0" r="107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1307" t="32644" r="26560" b="36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70" cy="1545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A4A" w:rsidRPr="00FA0769" w:rsidRDefault="006B5A4A" w:rsidP="004945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0769">
        <w:rPr>
          <w:rFonts w:ascii="Times New Roman" w:hAnsi="Times New Roman" w:cs="Times New Roman"/>
          <w:sz w:val="28"/>
          <w:szCs w:val="28"/>
        </w:rPr>
        <w:t>Вопросы 1. Что доказывает опыт Фуко?</w:t>
      </w:r>
    </w:p>
    <w:p w:rsidR="006B5A4A" w:rsidRPr="00FA0769" w:rsidRDefault="008648DF" w:rsidP="004945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6B5A4A" w:rsidRPr="00FA0769">
        <w:rPr>
          <w:rFonts w:ascii="Times New Roman" w:hAnsi="Times New Roman" w:cs="Times New Roman"/>
          <w:sz w:val="28"/>
          <w:szCs w:val="28"/>
        </w:rPr>
        <w:t xml:space="preserve">) Вращение земли вокруг своей оси </w:t>
      </w:r>
    </w:p>
    <w:p w:rsidR="006B5A4A" w:rsidRPr="00FA0769" w:rsidRDefault="008648DF" w:rsidP="004945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="006B5A4A" w:rsidRPr="00FA0769">
        <w:rPr>
          <w:rFonts w:ascii="Times New Roman" w:hAnsi="Times New Roman" w:cs="Times New Roman"/>
          <w:sz w:val="28"/>
          <w:szCs w:val="28"/>
        </w:rPr>
        <w:t xml:space="preserve"> Смену дня и ночи </w:t>
      </w:r>
    </w:p>
    <w:p w:rsidR="006B5A4A" w:rsidRPr="00FA0769" w:rsidRDefault="008648DF" w:rsidP="004945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6B5A4A" w:rsidRPr="00FA0769">
        <w:rPr>
          <w:rFonts w:ascii="Times New Roman" w:hAnsi="Times New Roman" w:cs="Times New Roman"/>
          <w:sz w:val="28"/>
          <w:szCs w:val="28"/>
        </w:rPr>
        <w:t xml:space="preserve">) Вращение земли вокруг солнца </w:t>
      </w:r>
    </w:p>
    <w:p w:rsidR="006B5A4A" w:rsidRPr="00FA0769" w:rsidRDefault="008648DF" w:rsidP="004945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6B5A4A" w:rsidRPr="00FA0769">
        <w:rPr>
          <w:rFonts w:ascii="Times New Roman" w:hAnsi="Times New Roman" w:cs="Times New Roman"/>
          <w:sz w:val="28"/>
          <w:szCs w:val="28"/>
        </w:rPr>
        <w:t xml:space="preserve">) Вращение луны вокруг земли </w:t>
      </w:r>
    </w:p>
    <w:p w:rsidR="006B5A4A" w:rsidRPr="00FA0769" w:rsidRDefault="006B5A4A" w:rsidP="004945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0769">
        <w:rPr>
          <w:rFonts w:ascii="Times New Roman" w:hAnsi="Times New Roman" w:cs="Times New Roman"/>
          <w:sz w:val="28"/>
          <w:szCs w:val="28"/>
        </w:rPr>
        <w:t xml:space="preserve">2. Во сколько раз ускорение свободного падения на луне меньше чем на Земле? </w:t>
      </w:r>
    </w:p>
    <w:p w:rsidR="006B5A4A" w:rsidRPr="00FA0769" w:rsidRDefault="008648DF" w:rsidP="004945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6B5A4A" w:rsidRPr="00FA0769">
        <w:rPr>
          <w:rFonts w:ascii="Times New Roman" w:hAnsi="Times New Roman" w:cs="Times New Roman"/>
          <w:sz w:val="28"/>
          <w:szCs w:val="28"/>
        </w:rPr>
        <w:t xml:space="preserve">) В 10 раз </w:t>
      </w:r>
    </w:p>
    <w:p w:rsidR="006B5A4A" w:rsidRPr="00FA0769" w:rsidRDefault="008648DF" w:rsidP="004945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6B5A4A" w:rsidRPr="00FA0769">
        <w:rPr>
          <w:rFonts w:ascii="Times New Roman" w:hAnsi="Times New Roman" w:cs="Times New Roman"/>
          <w:sz w:val="28"/>
          <w:szCs w:val="28"/>
        </w:rPr>
        <w:t xml:space="preserve">) В 5 раз </w:t>
      </w:r>
    </w:p>
    <w:p w:rsidR="006B5A4A" w:rsidRPr="00FA0769" w:rsidRDefault="008648DF" w:rsidP="004945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6B5A4A" w:rsidRPr="00FA0769">
        <w:rPr>
          <w:rFonts w:ascii="Times New Roman" w:hAnsi="Times New Roman" w:cs="Times New Roman"/>
          <w:sz w:val="28"/>
          <w:szCs w:val="28"/>
        </w:rPr>
        <w:t xml:space="preserve">) В 6 раз </w:t>
      </w:r>
    </w:p>
    <w:p w:rsidR="006B5A4A" w:rsidRPr="00FA0769" w:rsidRDefault="008648DF" w:rsidP="004945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6B5A4A" w:rsidRPr="00FA0769">
        <w:rPr>
          <w:rFonts w:ascii="Times New Roman" w:hAnsi="Times New Roman" w:cs="Times New Roman"/>
          <w:sz w:val="28"/>
          <w:szCs w:val="28"/>
        </w:rPr>
        <w:t xml:space="preserve">) В 7раз </w:t>
      </w:r>
    </w:p>
    <w:p w:rsidR="006B5A4A" w:rsidRPr="00FA0769" w:rsidRDefault="006B5A4A" w:rsidP="004945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0769">
        <w:rPr>
          <w:rFonts w:ascii="Times New Roman" w:hAnsi="Times New Roman" w:cs="Times New Roman"/>
          <w:sz w:val="28"/>
          <w:szCs w:val="28"/>
        </w:rPr>
        <w:t xml:space="preserve">3. Что произойдет с периодом колебания маятника, если перенести его на Луну. </w:t>
      </w:r>
    </w:p>
    <w:p w:rsidR="006B5A4A" w:rsidRPr="00FA0769" w:rsidRDefault="008648DF" w:rsidP="004945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6B5A4A" w:rsidRPr="00FA0769">
        <w:rPr>
          <w:rFonts w:ascii="Times New Roman" w:hAnsi="Times New Roman" w:cs="Times New Roman"/>
          <w:sz w:val="28"/>
          <w:szCs w:val="28"/>
        </w:rPr>
        <w:t xml:space="preserve">) Увеличится </w:t>
      </w:r>
    </w:p>
    <w:p w:rsidR="006B5A4A" w:rsidRPr="00FA0769" w:rsidRDefault="008648DF" w:rsidP="004945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</w:t>
      </w:r>
      <w:r w:rsidR="006B5A4A" w:rsidRPr="00FA0769">
        <w:rPr>
          <w:rFonts w:ascii="Times New Roman" w:hAnsi="Times New Roman" w:cs="Times New Roman"/>
          <w:sz w:val="28"/>
          <w:szCs w:val="28"/>
        </w:rPr>
        <w:t xml:space="preserve">) Уменьшится </w:t>
      </w:r>
    </w:p>
    <w:p w:rsidR="006B5A4A" w:rsidRPr="00FA0769" w:rsidRDefault="008648DF" w:rsidP="004945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6B5A4A" w:rsidRPr="00FA0769">
        <w:rPr>
          <w:rFonts w:ascii="Times New Roman" w:hAnsi="Times New Roman" w:cs="Times New Roman"/>
          <w:sz w:val="28"/>
          <w:szCs w:val="28"/>
        </w:rPr>
        <w:t xml:space="preserve">) Не изменится </w:t>
      </w:r>
    </w:p>
    <w:p w:rsidR="006B5A4A" w:rsidRPr="00FA0769" w:rsidRDefault="006B5A4A" w:rsidP="004945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0769">
        <w:rPr>
          <w:rFonts w:ascii="Times New Roman" w:hAnsi="Times New Roman" w:cs="Times New Roman"/>
          <w:sz w:val="28"/>
          <w:szCs w:val="28"/>
        </w:rPr>
        <w:t>4. Астрономические наблюдения показывают, что на планете Венера полная облачность, так что «жители» Венеры лишены возможности наблюдать небесные светила. Опишите, каким методом они могли бы точно измерить длину своих суток.</w:t>
      </w:r>
    </w:p>
    <w:p w:rsidR="00FA0769" w:rsidRPr="00FA0769" w:rsidRDefault="00FA0769" w:rsidP="004945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0769">
        <w:rPr>
          <w:rFonts w:ascii="Times New Roman" w:hAnsi="Times New Roman" w:cs="Times New Roman"/>
          <w:b/>
          <w:sz w:val="28"/>
          <w:szCs w:val="28"/>
        </w:rPr>
        <w:t>Задание №2</w:t>
      </w:r>
      <w:r w:rsidRPr="00FA0769">
        <w:rPr>
          <w:rFonts w:ascii="Times New Roman" w:hAnsi="Times New Roman" w:cs="Times New Roman"/>
          <w:sz w:val="28"/>
          <w:szCs w:val="28"/>
        </w:rPr>
        <w:t xml:space="preserve"> Задача 1. Отве</w:t>
      </w:r>
      <w:r w:rsidR="008648DF">
        <w:rPr>
          <w:rFonts w:ascii="Times New Roman" w:hAnsi="Times New Roman" w:cs="Times New Roman"/>
          <w:sz w:val="28"/>
          <w:szCs w:val="28"/>
        </w:rPr>
        <w:t>ть</w:t>
      </w:r>
      <w:r w:rsidRPr="00FA0769">
        <w:rPr>
          <w:rFonts w:ascii="Times New Roman" w:hAnsi="Times New Roman" w:cs="Times New Roman"/>
          <w:sz w:val="28"/>
          <w:szCs w:val="28"/>
        </w:rPr>
        <w:t xml:space="preserve">те на вопросы. </w:t>
      </w:r>
    </w:p>
    <w:p w:rsidR="00FA0769" w:rsidRPr="00FA0769" w:rsidRDefault="00FA0769" w:rsidP="004945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0769">
        <w:rPr>
          <w:rFonts w:ascii="Times New Roman" w:hAnsi="Times New Roman" w:cs="Times New Roman"/>
          <w:sz w:val="28"/>
          <w:szCs w:val="28"/>
        </w:rPr>
        <w:t xml:space="preserve">1) «Змей так свистнул - деревья закачались, все листья с них осыпались». Какие физические явления вы узнаете в этом эпизоде? </w:t>
      </w:r>
    </w:p>
    <w:p w:rsidR="00494539" w:rsidRDefault="00FA0769" w:rsidP="004945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0769">
        <w:rPr>
          <w:rFonts w:ascii="Times New Roman" w:hAnsi="Times New Roman" w:cs="Times New Roman"/>
          <w:sz w:val="28"/>
          <w:szCs w:val="28"/>
        </w:rPr>
        <w:t>2) Кругом – возрастающий крик, Свистки и нечисты</w:t>
      </w:r>
      <w:r w:rsidR="00494539">
        <w:rPr>
          <w:rFonts w:ascii="Times New Roman" w:hAnsi="Times New Roman" w:cs="Times New Roman"/>
          <w:sz w:val="28"/>
          <w:szCs w:val="28"/>
        </w:rPr>
        <w:t>е речи, И ярмарки гулу – далече в</w:t>
      </w:r>
      <w:r w:rsidRPr="00FA0769">
        <w:rPr>
          <w:rFonts w:ascii="Times New Roman" w:hAnsi="Times New Roman" w:cs="Times New Roman"/>
          <w:sz w:val="28"/>
          <w:szCs w:val="28"/>
        </w:rPr>
        <w:t xml:space="preserve"> полях отвечает зеленый двойник. А.А. Блок </w:t>
      </w:r>
    </w:p>
    <w:p w:rsidR="00FA0769" w:rsidRPr="00FA0769" w:rsidRDefault="00FA0769" w:rsidP="004945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0769">
        <w:rPr>
          <w:rFonts w:ascii="Times New Roman" w:hAnsi="Times New Roman" w:cs="Times New Roman"/>
          <w:sz w:val="28"/>
          <w:szCs w:val="28"/>
        </w:rPr>
        <w:t xml:space="preserve">Какому физическому явлению соответствует образ «зеленого двойника»? </w:t>
      </w:r>
    </w:p>
    <w:p w:rsidR="00FA0769" w:rsidRPr="00FA0769" w:rsidRDefault="00494539" w:rsidP="004945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3240253</wp:posOffset>
            </wp:positionH>
            <wp:positionV relativeFrom="paragraph">
              <wp:posOffset>251105</wp:posOffset>
            </wp:positionV>
            <wp:extent cx="961186" cy="874618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9510" t="35264" r="3072" b="20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64" cy="874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0769" w:rsidRPr="00FA0769">
        <w:rPr>
          <w:rFonts w:ascii="Times New Roman" w:hAnsi="Times New Roman" w:cs="Times New Roman"/>
          <w:sz w:val="28"/>
          <w:szCs w:val="28"/>
        </w:rPr>
        <w:t>Задача 2. Мальчик заметил, что ворона в течение 1 минуты каркнула 45 раз. Определите период и частоту колебаний.</w:t>
      </w:r>
    </w:p>
    <w:p w:rsidR="00FA0769" w:rsidRPr="00FA0769" w:rsidRDefault="00FA0769" w:rsidP="004945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0769">
        <w:rPr>
          <w:rFonts w:ascii="Times New Roman" w:hAnsi="Times New Roman" w:cs="Times New Roman"/>
          <w:sz w:val="28"/>
          <w:szCs w:val="28"/>
        </w:rPr>
        <w:t xml:space="preserve">А) 3/4 с. и 4/3 Гц </w:t>
      </w:r>
    </w:p>
    <w:p w:rsidR="00FA0769" w:rsidRPr="00FA0769" w:rsidRDefault="00FA0769" w:rsidP="004945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0769">
        <w:rPr>
          <w:rFonts w:ascii="Times New Roman" w:hAnsi="Times New Roman" w:cs="Times New Roman"/>
          <w:sz w:val="28"/>
          <w:szCs w:val="28"/>
        </w:rPr>
        <w:t xml:space="preserve">Б) 4/3 с. и 3/4 Гц </w:t>
      </w:r>
    </w:p>
    <w:p w:rsidR="00FA0769" w:rsidRPr="00FA0769" w:rsidRDefault="00FA0769" w:rsidP="004945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0769">
        <w:rPr>
          <w:rFonts w:ascii="Times New Roman" w:hAnsi="Times New Roman" w:cs="Times New Roman"/>
          <w:sz w:val="28"/>
          <w:szCs w:val="28"/>
        </w:rPr>
        <w:t xml:space="preserve">В) 3/4 с. и 3/4 Гц </w:t>
      </w:r>
    </w:p>
    <w:p w:rsidR="00FA0769" w:rsidRPr="00FA0769" w:rsidRDefault="00494539" w:rsidP="004945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4539">
        <w:rPr>
          <w:rFonts w:ascii="Times New Roman" w:hAnsi="Times New Roman" w:cs="Times New Roman"/>
          <w:b/>
          <w:sz w:val="28"/>
          <w:szCs w:val="28"/>
        </w:rPr>
        <w:t>Задание №3</w:t>
      </w:r>
      <w:r w:rsidR="00FA0769" w:rsidRPr="00FA0769">
        <w:rPr>
          <w:rFonts w:ascii="Times New Roman" w:hAnsi="Times New Roman" w:cs="Times New Roman"/>
          <w:sz w:val="28"/>
          <w:szCs w:val="28"/>
        </w:rPr>
        <w:t xml:space="preserve"> Пространство нашей Вселенной пронизано электромагнитным излучением всех диапазонов с длинами волн от километров до миллиардной части сантиметра, несущую разнообразную информацию о далеких небесных объектах. Шкала электромагнитных волн представляет собой непрерывную последовательность частот и длин электромагнитных излучений, представляющих собой распространяющееся в пространстве переменное магнитное поле. Теория электромагнитных явлений Джеймса Максвелла позволила установить, что в природе существуют электромагнитные волны разных длин. Заполнить таблицу</w:t>
      </w:r>
      <w:r>
        <w:rPr>
          <w:rFonts w:ascii="Times New Roman" w:hAnsi="Times New Roman" w:cs="Times New Roman"/>
          <w:sz w:val="28"/>
          <w:szCs w:val="28"/>
        </w:rPr>
        <w:t>,</w:t>
      </w:r>
      <w:r w:rsidR="00FA0769" w:rsidRPr="00FA0769">
        <w:rPr>
          <w:rFonts w:ascii="Times New Roman" w:hAnsi="Times New Roman" w:cs="Times New Roman"/>
          <w:sz w:val="28"/>
          <w:szCs w:val="28"/>
        </w:rPr>
        <w:t xml:space="preserve"> используя рисунок</w:t>
      </w:r>
    </w:p>
    <w:p w:rsidR="00FA0769" w:rsidRPr="00FA0769" w:rsidRDefault="00FA0769" w:rsidP="00494539">
      <w:pPr>
        <w:spacing w:after="0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FA0769">
        <w:rPr>
          <w:rFonts w:ascii="Times New Roman" w:eastAsia="Times New Roman" w:hAnsi="Times New Roman" w:cs="Times New Roman"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2626708" cy="1126540"/>
            <wp:effectExtent l="19050" t="0" r="2192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4632" t="40972" r="30378" b="39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520" cy="1129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582" w:type="dxa"/>
        <w:tblLook w:val="04A0"/>
      </w:tblPr>
      <w:tblGrid>
        <w:gridCol w:w="5353"/>
        <w:gridCol w:w="1985"/>
        <w:gridCol w:w="2244"/>
      </w:tblGrid>
      <w:tr w:rsidR="00FA0769" w:rsidRPr="00FA0769" w:rsidTr="00494539">
        <w:trPr>
          <w:trHeight w:val="144"/>
        </w:trPr>
        <w:tc>
          <w:tcPr>
            <w:tcW w:w="5353" w:type="dxa"/>
          </w:tcPr>
          <w:p w:rsidR="00FA0769" w:rsidRPr="00FA0769" w:rsidRDefault="00FA0769" w:rsidP="0049453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FA0769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Название</w:t>
            </w:r>
          </w:p>
        </w:tc>
        <w:tc>
          <w:tcPr>
            <w:tcW w:w="1985" w:type="dxa"/>
          </w:tcPr>
          <w:p w:rsidR="00FA0769" w:rsidRPr="00FA0769" w:rsidRDefault="00FA0769" w:rsidP="0049453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FA0769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Частота</w:t>
            </w:r>
          </w:p>
        </w:tc>
        <w:tc>
          <w:tcPr>
            <w:tcW w:w="2244" w:type="dxa"/>
          </w:tcPr>
          <w:p w:rsidR="00FA0769" w:rsidRPr="00FA0769" w:rsidRDefault="00FA0769" w:rsidP="0049453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FA0769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Длина волны</w:t>
            </w:r>
          </w:p>
        </w:tc>
      </w:tr>
      <w:tr w:rsidR="00FA0769" w:rsidRPr="00FA0769" w:rsidTr="00494539">
        <w:trPr>
          <w:trHeight w:val="144"/>
        </w:trPr>
        <w:tc>
          <w:tcPr>
            <w:tcW w:w="5353" w:type="dxa"/>
          </w:tcPr>
          <w:p w:rsidR="00FA0769" w:rsidRPr="00FA0769" w:rsidRDefault="00FA0769" w:rsidP="0049453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FA0769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Оптическое излучение</w:t>
            </w:r>
          </w:p>
        </w:tc>
        <w:tc>
          <w:tcPr>
            <w:tcW w:w="1985" w:type="dxa"/>
          </w:tcPr>
          <w:p w:rsidR="00FA0769" w:rsidRPr="00FA0769" w:rsidRDefault="00FA0769" w:rsidP="0049453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2244" w:type="dxa"/>
          </w:tcPr>
          <w:p w:rsidR="00FA0769" w:rsidRPr="00FA0769" w:rsidRDefault="00FA0769" w:rsidP="0049453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</w:p>
        </w:tc>
      </w:tr>
      <w:tr w:rsidR="00FA0769" w:rsidRPr="00FA0769" w:rsidTr="00494539">
        <w:trPr>
          <w:trHeight w:val="144"/>
        </w:trPr>
        <w:tc>
          <w:tcPr>
            <w:tcW w:w="5353" w:type="dxa"/>
          </w:tcPr>
          <w:p w:rsidR="00FA0769" w:rsidRPr="00FA0769" w:rsidRDefault="00FA0769" w:rsidP="0049453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FA0769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Радиоволны</w:t>
            </w:r>
          </w:p>
        </w:tc>
        <w:tc>
          <w:tcPr>
            <w:tcW w:w="1985" w:type="dxa"/>
          </w:tcPr>
          <w:p w:rsidR="00FA0769" w:rsidRPr="00FA0769" w:rsidRDefault="00FA0769" w:rsidP="0049453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2244" w:type="dxa"/>
          </w:tcPr>
          <w:p w:rsidR="00FA0769" w:rsidRPr="00FA0769" w:rsidRDefault="00FA0769" w:rsidP="0049453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</w:p>
        </w:tc>
      </w:tr>
      <w:tr w:rsidR="00FA0769" w:rsidRPr="00FA0769" w:rsidTr="00494539">
        <w:trPr>
          <w:trHeight w:val="294"/>
        </w:trPr>
        <w:tc>
          <w:tcPr>
            <w:tcW w:w="5353" w:type="dxa"/>
          </w:tcPr>
          <w:p w:rsidR="00FA0769" w:rsidRPr="00FA0769" w:rsidRDefault="00FA0769" w:rsidP="0049453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FA0769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Инфракрасное излучение</w:t>
            </w:r>
          </w:p>
        </w:tc>
        <w:tc>
          <w:tcPr>
            <w:tcW w:w="1985" w:type="dxa"/>
          </w:tcPr>
          <w:p w:rsidR="00FA0769" w:rsidRPr="00FA0769" w:rsidRDefault="00FA0769" w:rsidP="0049453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2244" w:type="dxa"/>
          </w:tcPr>
          <w:p w:rsidR="00FA0769" w:rsidRPr="00FA0769" w:rsidRDefault="00FA0769" w:rsidP="0049453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</w:p>
        </w:tc>
      </w:tr>
      <w:tr w:rsidR="00FA0769" w:rsidRPr="00FA0769" w:rsidTr="00494539">
        <w:trPr>
          <w:trHeight w:val="294"/>
        </w:trPr>
        <w:tc>
          <w:tcPr>
            <w:tcW w:w="5353" w:type="dxa"/>
          </w:tcPr>
          <w:p w:rsidR="00FA0769" w:rsidRPr="00FA0769" w:rsidRDefault="00FA0769" w:rsidP="0049453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FA0769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Ультрафиолетовое излучение</w:t>
            </w:r>
          </w:p>
        </w:tc>
        <w:tc>
          <w:tcPr>
            <w:tcW w:w="1985" w:type="dxa"/>
          </w:tcPr>
          <w:p w:rsidR="00FA0769" w:rsidRPr="00FA0769" w:rsidRDefault="00FA0769" w:rsidP="0049453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2244" w:type="dxa"/>
          </w:tcPr>
          <w:p w:rsidR="00FA0769" w:rsidRPr="00FA0769" w:rsidRDefault="00FA0769" w:rsidP="0049453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</w:p>
        </w:tc>
      </w:tr>
      <w:tr w:rsidR="00FA0769" w:rsidRPr="00FA0769" w:rsidTr="00494539">
        <w:trPr>
          <w:trHeight w:val="294"/>
        </w:trPr>
        <w:tc>
          <w:tcPr>
            <w:tcW w:w="5353" w:type="dxa"/>
          </w:tcPr>
          <w:p w:rsidR="00FA0769" w:rsidRPr="00FA0769" w:rsidRDefault="00FA0769" w:rsidP="0049453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FA0769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Рентгеновское излучение</w:t>
            </w:r>
          </w:p>
        </w:tc>
        <w:tc>
          <w:tcPr>
            <w:tcW w:w="1985" w:type="dxa"/>
          </w:tcPr>
          <w:p w:rsidR="00FA0769" w:rsidRPr="00FA0769" w:rsidRDefault="00FA0769" w:rsidP="0049453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2244" w:type="dxa"/>
          </w:tcPr>
          <w:p w:rsidR="00FA0769" w:rsidRPr="00FA0769" w:rsidRDefault="00FA0769" w:rsidP="0049453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</w:p>
        </w:tc>
      </w:tr>
      <w:tr w:rsidR="00FA0769" w:rsidRPr="00FA0769" w:rsidTr="00494539">
        <w:trPr>
          <w:trHeight w:val="144"/>
        </w:trPr>
        <w:tc>
          <w:tcPr>
            <w:tcW w:w="5353" w:type="dxa"/>
          </w:tcPr>
          <w:p w:rsidR="00FA0769" w:rsidRPr="00FA0769" w:rsidRDefault="00FA0769" w:rsidP="0049453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FA0769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Гам</w:t>
            </w:r>
            <w:r w:rsidR="00494539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м</w:t>
            </w:r>
            <w:r w:rsidRPr="00FA0769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а-излучение</w:t>
            </w:r>
          </w:p>
        </w:tc>
        <w:tc>
          <w:tcPr>
            <w:tcW w:w="1985" w:type="dxa"/>
          </w:tcPr>
          <w:p w:rsidR="00FA0769" w:rsidRPr="00FA0769" w:rsidRDefault="00FA0769" w:rsidP="0049453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2244" w:type="dxa"/>
          </w:tcPr>
          <w:p w:rsidR="00FA0769" w:rsidRPr="00FA0769" w:rsidRDefault="00FA0769" w:rsidP="0049453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</w:p>
        </w:tc>
      </w:tr>
    </w:tbl>
    <w:p w:rsidR="00FA0769" w:rsidRPr="00FA0769" w:rsidRDefault="00FA0769" w:rsidP="00494539">
      <w:pPr>
        <w:spacing w:after="0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sectPr w:rsidR="00FA0769" w:rsidRPr="00FA0769" w:rsidSect="007F1D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4F3280"/>
    <w:multiLevelType w:val="hybridMultilevel"/>
    <w:tmpl w:val="2522DA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2A6F8A"/>
    <w:multiLevelType w:val="hybridMultilevel"/>
    <w:tmpl w:val="CC02033A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D2044CB"/>
    <w:multiLevelType w:val="hybridMultilevel"/>
    <w:tmpl w:val="1D8CE130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B3E40B5"/>
    <w:multiLevelType w:val="hybridMultilevel"/>
    <w:tmpl w:val="1EB42476"/>
    <w:lvl w:ilvl="0" w:tplc="35A0C6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D40A1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5B873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4FC54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C6665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CE6F8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7C0BB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55219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582B8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4FCD365A"/>
    <w:multiLevelType w:val="hybridMultilevel"/>
    <w:tmpl w:val="021AE9A6"/>
    <w:lvl w:ilvl="0" w:tplc="4A74B09C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5">
    <w:nsid w:val="56F37D05"/>
    <w:multiLevelType w:val="hybridMultilevel"/>
    <w:tmpl w:val="08EEE3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C045F33"/>
    <w:multiLevelType w:val="hybridMultilevel"/>
    <w:tmpl w:val="C90AFCC6"/>
    <w:lvl w:ilvl="0" w:tplc="E7265C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47CAF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8EEAA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F4CFD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B3649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65624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344FB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01611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05234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5F58779B"/>
    <w:multiLevelType w:val="hybridMultilevel"/>
    <w:tmpl w:val="E10ABB72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01C6918"/>
    <w:multiLevelType w:val="hybridMultilevel"/>
    <w:tmpl w:val="88908CF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FDC20E1"/>
    <w:multiLevelType w:val="hybridMultilevel"/>
    <w:tmpl w:val="AB58F3BC"/>
    <w:lvl w:ilvl="0" w:tplc="185A75C8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6FF261C0"/>
    <w:multiLevelType w:val="hybridMultilevel"/>
    <w:tmpl w:val="31A61686"/>
    <w:lvl w:ilvl="0" w:tplc="952405A6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75145490"/>
    <w:multiLevelType w:val="hybridMultilevel"/>
    <w:tmpl w:val="C83E7FE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A375273"/>
    <w:multiLevelType w:val="hybridMultilevel"/>
    <w:tmpl w:val="75666DE2"/>
    <w:lvl w:ilvl="0" w:tplc="0419000D">
      <w:start w:val="1"/>
      <w:numFmt w:val="bullet"/>
      <w:lvlText w:val=""/>
      <w:lvlJc w:val="left"/>
      <w:pPr>
        <w:ind w:left="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3">
    <w:nsid w:val="7D713BB0"/>
    <w:multiLevelType w:val="hybridMultilevel"/>
    <w:tmpl w:val="3844E8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FC042D8"/>
    <w:multiLevelType w:val="hybridMultilevel"/>
    <w:tmpl w:val="0A8CEBDA"/>
    <w:lvl w:ilvl="0" w:tplc="BAB2F83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"/>
  </w:num>
  <w:num w:numId="3">
    <w:abstractNumId w:val="14"/>
  </w:num>
  <w:num w:numId="4">
    <w:abstractNumId w:val="5"/>
  </w:num>
  <w:num w:numId="5">
    <w:abstractNumId w:val="0"/>
  </w:num>
  <w:num w:numId="6">
    <w:abstractNumId w:val="13"/>
  </w:num>
  <w:num w:numId="7">
    <w:abstractNumId w:val="12"/>
  </w:num>
  <w:num w:numId="8">
    <w:abstractNumId w:val="2"/>
  </w:num>
  <w:num w:numId="9">
    <w:abstractNumId w:val="9"/>
  </w:num>
  <w:num w:numId="10">
    <w:abstractNumId w:val="11"/>
  </w:num>
  <w:num w:numId="11">
    <w:abstractNumId w:val="3"/>
  </w:num>
  <w:num w:numId="12">
    <w:abstractNumId w:val="7"/>
  </w:num>
  <w:num w:numId="13">
    <w:abstractNumId w:val="6"/>
  </w:num>
  <w:num w:numId="14">
    <w:abstractNumId w:val="8"/>
  </w:num>
  <w:num w:numId="1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501469"/>
    <w:rsid w:val="00092628"/>
    <w:rsid w:val="0009422D"/>
    <w:rsid w:val="000A07D8"/>
    <w:rsid w:val="00114D4A"/>
    <w:rsid w:val="001563DB"/>
    <w:rsid w:val="00204702"/>
    <w:rsid w:val="00231F76"/>
    <w:rsid w:val="00285C84"/>
    <w:rsid w:val="002B4431"/>
    <w:rsid w:val="00317508"/>
    <w:rsid w:val="00331C32"/>
    <w:rsid w:val="00335DC8"/>
    <w:rsid w:val="00416F7B"/>
    <w:rsid w:val="00451596"/>
    <w:rsid w:val="0045297D"/>
    <w:rsid w:val="00494539"/>
    <w:rsid w:val="004A5D0B"/>
    <w:rsid w:val="004D7B79"/>
    <w:rsid w:val="00501469"/>
    <w:rsid w:val="006B5A4A"/>
    <w:rsid w:val="006D1340"/>
    <w:rsid w:val="006E3463"/>
    <w:rsid w:val="00717021"/>
    <w:rsid w:val="00746D5B"/>
    <w:rsid w:val="00752F7F"/>
    <w:rsid w:val="00764CDC"/>
    <w:rsid w:val="007F1D70"/>
    <w:rsid w:val="00855B19"/>
    <w:rsid w:val="008648DF"/>
    <w:rsid w:val="00950758"/>
    <w:rsid w:val="0099203F"/>
    <w:rsid w:val="009F0783"/>
    <w:rsid w:val="00A21231"/>
    <w:rsid w:val="00A51EF6"/>
    <w:rsid w:val="00A541AC"/>
    <w:rsid w:val="00AD0891"/>
    <w:rsid w:val="00B60043"/>
    <w:rsid w:val="00BC5875"/>
    <w:rsid w:val="00BD301B"/>
    <w:rsid w:val="00C02E5E"/>
    <w:rsid w:val="00D43351"/>
    <w:rsid w:val="00E90194"/>
    <w:rsid w:val="00EA24DF"/>
    <w:rsid w:val="00F204A0"/>
    <w:rsid w:val="00F23777"/>
    <w:rsid w:val="00FA0769"/>
    <w:rsid w:val="00FF12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4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014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0146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01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146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D089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7">
    <w:name w:val="Strong"/>
    <w:basedOn w:val="a0"/>
    <w:uiPriority w:val="22"/>
    <w:qFormat/>
    <w:rsid w:val="00F204A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37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8385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17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5612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11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1048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980AD8-1A6B-4846-ACEC-10C894F6B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655</Words>
  <Characters>3738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</dc:creator>
  <cp:lastModifiedBy>Секретарь</cp:lastModifiedBy>
  <cp:revision>4</cp:revision>
  <cp:lastPrinted>2024-10-15T07:44:00Z</cp:lastPrinted>
  <dcterms:created xsi:type="dcterms:W3CDTF">2024-10-14T05:18:00Z</dcterms:created>
  <dcterms:modified xsi:type="dcterms:W3CDTF">2024-10-15T07:44:00Z</dcterms:modified>
</cp:coreProperties>
</file>